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353"/>
      </w:tblGrid>
      <w:tr w:rsidR="00C418C9" w:rsidRPr="006C424B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619EF113" w:rsidR="00126515" w:rsidRPr="00932F68" w:rsidRDefault="00126515" w:rsidP="00BF6BD8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B82B4F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708" w:type="dxa"/>
            <w:vAlign w:val="center"/>
          </w:tcPr>
          <w:p w14:paraId="7E092ACD" w14:textId="1D2F0199" w:rsidR="00126515" w:rsidRPr="00932F68" w:rsidRDefault="00385A08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proofErr w:type="spellStart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Trialog</w:t>
            </w:r>
            <w:proofErr w:type="spellEnd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der Religionen – </w:t>
            </w:r>
            <w:bookmarkStart w:id="0" w:name="_GoBack"/>
            <w:bookmarkEnd w:id="0"/>
            <w:r w:rsidR="006C424B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Bilder zum Thema</w:t>
            </w:r>
          </w:p>
          <w:p w14:paraId="40BBE9D1" w14:textId="4B01BCE8" w:rsidR="00126515" w:rsidRPr="006C424B" w:rsidRDefault="00D721AF" w:rsidP="006C424B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 w:rsidRPr="006C424B"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r w:rsidR="006C424B">
              <w:t xml:space="preserve"> </w:t>
            </w:r>
            <w:r w:rsidR="006C424B" w:rsidRPr="006C424B">
              <w:rPr>
                <w:rFonts w:ascii="Arial" w:hAnsi="Arial" w:cs="Segoe UI"/>
                <w:color w:val="404040" w:themeColor="text1" w:themeTint="BF"/>
                <w:sz w:val="18"/>
              </w:rPr>
              <w:t xml:space="preserve">Zwischen Friedensutopie und Gewalt </w:t>
            </w:r>
            <w:r w:rsidRPr="006C424B">
              <w:rPr>
                <w:rFonts w:ascii="Arial" w:hAnsi="Arial" w:cs="Segoe UI"/>
                <w:color w:val="404040" w:themeColor="text1" w:themeTint="BF"/>
                <w:sz w:val="18"/>
              </w:rPr>
              <w:t>“</w:t>
            </w:r>
            <w:r w:rsidR="00126515" w:rsidRPr="006C424B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 w:rsidR="006C424B" w:rsidRPr="006C424B">
              <w:rPr>
                <w:rFonts w:ascii="Arial" w:hAnsi="Arial" w:cs="Segoe UI"/>
                <w:color w:val="404040" w:themeColor="text1" w:themeTint="BF"/>
                <w:sz w:val="18"/>
              </w:rPr>
              <w:t>Sek I</w:t>
            </w:r>
            <w:r w:rsidR="00126515" w:rsidRPr="006C424B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 w:rsidR="006C424B" w:rsidRPr="006C424B">
              <w:rPr>
                <w:rFonts w:ascii="Arial" w:hAnsi="Arial" w:cs="Segoe UI"/>
                <w:color w:val="404040" w:themeColor="text1" w:themeTint="BF"/>
                <w:sz w:val="18"/>
              </w:rPr>
              <w:t>A. Kaloudis, S. Özsoy</w:t>
            </w:r>
          </w:p>
        </w:tc>
      </w:tr>
    </w:tbl>
    <w:p w14:paraId="6DAE064E" w14:textId="0ADD2920" w:rsidR="00061807" w:rsidRPr="006C424B" w:rsidRDefault="00061807"/>
    <w:p w14:paraId="5C3C07BF" w14:textId="28E13A4A" w:rsidR="00470A94" w:rsidRDefault="006C424B" w:rsidP="006C424B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155AAAD6" wp14:editId="21EFC402">
            <wp:extent cx="4817327" cy="3611867"/>
            <wp:effectExtent l="0" t="0" r="2540" b="8255"/>
            <wp:docPr id="2" name="Grafik 2" descr="C:\Users\christian.marker\Desktop\RPI IMPULSE FERTIG\S. 22-24 Kaloudis\Bilder zum Beitrag Kaloudis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.marker\Desktop\RPI IMPULSE FERTIG\S. 22-24 Kaloudis\Bilder zum Beitrag Kaloudis\IMG_09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75" cy="36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8FEE" w14:textId="1AAC3C3C" w:rsidR="006C424B" w:rsidRDefault="006C424B" w:rsidP="006C424B">
      <w:pPr>
        <w:pStyle w:val="NurText"/>
        <w:jc w:val="center"/>
      </w:pPr>
      <w:r>
        <w:t>Caroline Sophie Lange, Erich Kästner Schule in Baunatal (Jahrgangsstufe 8)</w:t>
      </w:r>
    </w:p>
    <w:p w14:paraId="2D6C8649" w14:textId="77777777" w:rsidR="006C424B" w:rsidRDefault="006C424B" w:rsidP="006C424B">
      <w:pPr>
        <w:pStyle w:val="NurText"/>
      </w:pPr>
    </w:p>
    <w:p w14:paraId="2E0D8494" w14:textId="77777777" w:rsidR="006C424B" w:rsidRDefault="006C424B" w:rsidP="00BF6BD8">
      <w:pPr>
        <w:pStyle w:val="KeinLeerraum"/>
      </w:pPr>
    </w:p>
    <w:p w14:paraId="22ADA1E3" w14:textId="77777777" w:rsidR="006C424B" w:rsidRDefault="006C424B" w:rsidP="00BF6BD8">
      <w:pPr>
        <w:pStyle w:val="KeinLeerraum"/>
      </w:pPr>
    </w:p>
    <w:p w14:paraId="7A2847D2" w14:textId="69CEDAD3" w:rsidR="006C424B" w:rsidRDefault="006C424B" w:rsidP="006C424B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19F83318" wp14:editId="0B72FB5E">
            <wp:extent cx="4884234" cy="3907387"/>
            <wp:effectExtent l="0" t="0" r="0" b="0"/>
            <wp:docPr id="3" name="Grafik 3" descr="C:\Users\christian.marker\Desktop\RPI IMPULSE FERTIG\S. 22-24 Kaloudis\Bilder zum Beitrag Kaloudis\IMG_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.marker\Desktop\RPI IMPULSE FERTIG\S. 22-24 Kaloudis\Bilder zum Beitrag Kaloudis\IMG_0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 b="4732"/>
                    <a:stretch/>
                  </pic:blipFill>
                  <pic:spPr bwMode="auto">
                    <a:xfrm>
                      <a:off x="0" y="0"/>
                      <a:ext cx="4926728" cy="39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AA001" w14:textId="6DFE8065" w:rsidR="006C424B" w:rsidRDefault="006C424B" w:rsidP="006C424B">
      <w:pPr>
        <w:pStyle w:val="NurText"/>
        <w:jc w:val="center"/>
      </w:pPr>
      <w:r>
        <w:t xml:space="preserve">Marie Strube, </w:t>
      </w:r>
      <w:r w:rsidRPr="004840AA">
        <w:t>Erich Kästner Schule in Baunatal</w:t>
      </w:r>
      <w:r>
        <w:t xml:space="preserve"> (Jahrgangsstufe 8)</w:t>
      </w:r>
    </w:p>
    <w:p w14:paraId="405B3A70" w14:textId="6A51CA59" w:rsidR="006C424B" w:rsidRDefault="006C424B" w:rsidP="006C424B">
      <w:pPr>
        <w:pStyle w:val="KeinLeerraum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4958B15F" wp14:editId="693BFF45">
            <wp:extent cx="4638907" cy="3362595"/>
            <wp:effectExtent l="0" t="0" r="0" b="9525"/>
            <wp:docPr id="4" name="Grafik 4" descr="C:\Users\christian.marker\Desktop\RPI IMPULSE FERTIG\S. 22-24 Kaloudis\Bilder zum Beitrag Kaloudis\IMG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an.marker\Desktop\RPI IMPULSE FERTIG\S. 22-24 Kaloudis\Bilder zum Beitrag Kaloudis\IMG_0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0"/>
                    <a:stretch/>
                  </pic:blipFill>
                  <pic:spPr bwMode="auto">
                    <a:xfrm>
                      <a:off x="0" y="0"/>
                      <a:ext cx="4674022" cy="33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9789B" w14:textId="591B185C" w:rsidR="006C424B" w:rsidRDefault="006C424B" w:rsidP="006C424B">
      <w:pPr>
        <w:pStyle w:val="NurText"/>
        <w:jc w:val="center"/>
      </w:pPr>
      <w:r>
        <w:t>Fina Becker,</w:t>
      </w:r>
      <w:r w:rsidRPr="004840AA">
        <w:t xml:space="preserve"> Erich Kästner Schule in Baunatal</w:t>
      </w:r>
      <w:r>
        <w:t xml:space="preserve"> (Jahrgangsstufe 8)</w:t>
      </w:r>
    </w:p>
    <w:p w14:paraId="22C48E1A" w14:textId="77777777" w:rsidR="006C424B" w:rsidRDefault="006C424B" w:rsidP="006C424B">
      <w:pPr>
        <w:pStyle w:val="KeinLeerraum"/>
      </w:pPr>
    </w:p>
    <w:p w14:paraId="5387DFC4" w14:textId="77777777" w:rsidR="006C424B" w:rsidRDefault="006C424B" w:rsidP="00BF6BD8">
      <w:pPr>
        <w:pStyle w:val="KeinLeerraum"/>
      </w:pPr>
    </w:p>
    <w:sectPr w:rsidR="006C4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2D0E90"/>
    <w:rsid w:val="00353EA8"/>
    <w:rsid w:val="00385A08"/>
    <w:rsid w:val="00470A94"/>
    <w:rsid w:val="00595DAB"/>
    <w:rsid w:val="005F0136"/>
    <w:rsid w:val="00601324"/>
    <w:rsid w:val="006C424B"/>
    <w:rsid w:val="007857F9"/>
    <w:rsid w:val="007C2802"/>
    <w:rsid w:val="0086646E"/>
    <w:rsid w:val="00B04B1E"/>
    <w:rsid w:val="00B82B4F"/>
    <w:rsid w:val="00BB75E4"/>
    <w:rsid w:val="00BF6BD8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0A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0A94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D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424B"/>
    <w:pPr>
      <w:spacing w:after="0" w:line="240" w:lineRule="auto"/>
    </w:pPr>
    <w:rPr>
      <w:rFonts w:ascii="Calibri" w:hAnsi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424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0A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0A94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D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424B"/>
    <w:pPr>
      <w:spacing w:after="0" w:line="240" w:lineRule="auto"/>
    </w:pPr>
    <w:rPr>
      <w:rFonts w:ascii="Calibri" w:hAnsi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424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FQENHAJUXFP4-1370465614-2324</_dlc_DocId>
    <_dlc_DocIdUrl xmlns="49dba519-dfa3-43e0-9cb3-83f4fce6e253">
      <Url>http://intranet/bereiche/RPI/Impulse/_layouts/DocIdRedir.aspx?ID=FQENHAJUXFP4-1370465614-2324</Url>
      <Description>FQENHAJUXFP4-1370465614-2324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Marker, Christian</cp:lastModifiedBy>
  <cp:revision>3</cp:revision>
  <dcterms:created xsi:type="dcterms:W3CDTF">2018-03-31T15:04:00Z</dcterms:created>
  <dcterms:modified xsi:type="dcterms:W3CDTF">2018-05-06T15:42:00Z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90f79f05-3a66-4ae2-9f63-c33dfb3afcf1</vt:lpwstr>
  </property>
</Properties>
</file>