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220" w14:textId="45781725" w:rsidR="003A4F93" w:rsidRDefault="0017164C" w:rsidP="0017164C">
      <w:pPr>
        <w:tabs>
          <w:tab w:val="left" w:pos="2355"/>
        </w:tabs>
        <w:rPr>
          <w:b/>
        </w:rPr>
      </w:pPr>
      <w:r>
        <w:rPr>
          <w:b/>
        </w:rPr>
        <w:tab/>
      </w:r>
    </w:p>
    <w:p w14:paraId="1168B6E0" w14:textId="77777777" w:rsidR="001F1759" w:rsidRPr="004571A7" w:rsidRDefault="001F1759" w:rsidP="001F1759">
      <w:pPr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 w:cs="Times New Roman"/>
          <w:b/>
          <w:bCs/>
        </w:rPr>
      </w:pPr>
      <w:r w:rsidRPr="004571A7">
        <w:rPr>
          <w:rFonts w:ascii="Times New Roman" w:eastAsia="Times New Roman" w:hAnsi="Times New Roman" w:cs="Times New Roman"/>
          <w:b/>
          <w:bCs/>
        </w:rPr>
        <w:t>Die Frage nach dem höchsten Gebot (Matthäus, 22, 34-40)</w:t>
      </w:r>
    </w:p>
    <w:p w14:paraId="793C628C" w14:textId="77777777" w:rsidR="001F1759" w:rsidRPr="00136F5B" w:rsidRDefault="001F1759" w:rsidP="001F175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</w:rPr>
      </w:pPr>
      <w:r w:rsidRPr="00136F5B">
        <w:rPr>
          <w:rFonts w:ascii="Times New Roman" w:eastAsia="Times New Roman" w:hAnsi="Times New Roman" w:cs="Times New Roman"/>
          <w:i/>
        </w:rPr>
        <w:t>34Als aber die Pharisäer hörten, dass er den Sadduzäern das Maul gestopft hatte, versammelten sie sich.</w:t>
      </w:r>
    </w:p>
    <w:p w14:paraId="1C9D9763" w14:textId="77777777" w:rsidR="001F1759" w:rsidRPr="00136F5B" w:rsidRDefault="001F1759" w:rsidP="001F175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</w:rPr>
      </w:pPr>
      <w:r w:rsidRPr="00136F5B">
        <w:rPr>
          <w:rFonts w:ascii="Times New Roman" w:eastAsia="Times New Roman" w:hAnsi="Times New Roman" w:cs="Times New Roman"/>
          <w:i/>
        </w:rPr>
        <w:t>35Und einer von ihnen, ein Schriftgelehrter, versuchte ihn und fragte:</w:t>
      </w:r>
    </w:p>
    <w:p w14:paraId="64C57479" w14:textId="77777777" w:rsidR="001F1759" w:rsidRPr="00136F5B" w:rsidRDefault="001F1759" w:rsidP="001F175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</w:rPr>
      </w:pPr>
      <w:r w:rsidRPr="00136F5B">
        <w:rPr>
          <w:rFonts w:ascii="Times New Roman" w:eastAsia="Times New Roman" w:hAnsi="Times New Roman" w:cs="Times New Roman"/>
          <w:i/>
        </w:rPr>
        <w:t>36“Meister, welches ist das höchste Gebot im Gesetz?“</w:t>
      </w:r>
    </w:p>
    <w:p w14:paraId="0612390D" w14:textId="77777777" w:rsidR="001F1759" w:rsidRPr="00136F5B" w:rsidRDefault="001F1759" w:rsidP="001F1759">
      <w:pPr>
        <w:spacing w:beforeAutospacing="1" w:afterAutospacing="1" w:line="285" w:lineRule="atLeast"/>
        <w:rPr>
          <w:rFonts w:ascii="Times New Roman" w:eastAsia="Times New Roman" w:hAnsi="Times New Roman" w:cs="Times New Roman"/>
          <w:i/>
        </w:rPr>
      </w:pPr>
      <w:r w:rsidRPr="00136F5B">
        <w:rPr>
          <w:rFonts w:ascii="Times New Roman" w:eastAsia="Times New Roman" w:hAnsi="Times New Roman" w:cs="Times New Roman"/>
          <w:i/>
        </w:rPr>
        <w:t>37Jesus aber antwortete ihm: „</w:t>
      </w:r>
      <w:r w:rsidRPr="00136F5B">
        <w:rPr>
          <w:rFonts w:ascii="Times New Roman" w:eastAsia="Times New Roman" w:hAnsi="Times New Roman" w:cs="Times New Roman"/>
          <w:b/>
          <w:bCs/>
          <w:i/>
        </w:rPr>
        <w:t>»Du sollst den Herrn, deinen Gott, lieben von ganzem Herzen, von ganzer Seele und von ganzem Gemüt</w:t>
      </w:r>
      <w:r w:rsidRPr="00136F5B">
        <w:rPr>
          <w:rFonts w:ascii="Times New Roman" w:eastAsia="Times New Roman" w:hAnsi="Times New Roman" w:cs="Times New Roman"/>
          <w:i/>
        </w:rPr>
        <w:t xml:space="preserve"> </w:t>
      </w:r>
      <w:r w:rsidRPr="00136F5B">
        <w:rPr>
          <w:rFonts w:ascii="Times New Roman" w:eastAsia="Times New Roman" w:hAnsi="Times New Roman" w:cs="Times New Roman"/>
          <w:b/>
          <w:bCs/>
          <w:i/>
        </w:rPr>
        <w:t>«</w:t>
      </w:r>
      <w:r w:rsidRPr="00136F5B">
        <w:rPr>
          <w:rFonts w:ascii="Times New Roman" w:eastAsia="Times New Roman" w:hAnsi="Times New Roman" w:cs="Times New Roman"/>
          <w:i/>
        </w:rPr>
        <w:t xml:space="preserve"> (5.Mose 6,5).</w:t>
      </w:r>
    </w:p>
    <w:p w14:paraId="04235B34" w14:textId="77777777" w:rsidR="001F1759" w:rsidRPr="00136F5B" w:rsidRDefault="001F1759" w:rsidP="001F175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</w:rPr>
      </w:pPr>
      <w:r w:rsidRPr="00136F5B">
        <w:rPr>
          <w:rFonts w:ascii="Times New Roman" w:eastAsia="Times New Roman" w:hAnsi="Times New Roman" w:cs="Times New Roman"/>
          <w:i/>
        </w:rPr>
        <w:t>38Dies ist das höchste und größte Gebot.</w:t>
      </w:r>
    </w:p>
    <w:p w14:paraId="5B6E8533" w14:textId="77777777" w:rsidR="001F1759" w:rsidRPr="00136F5B" w:rsidRDefault="001F1759" w:rsidP="001F175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</w:rPr>
      </w:pPr>
      <w:r w:rsidRPr="00136F5B">
        <w:rPr>
          <w:rFonts w:ascii="Times New Roman" w:eastAsia="Times New Roman" w:hAnsi="Times New Roman" w:cs="Times New Roman"/>
          <w:i/>
        </w:rPr>
        <w:t xml:space="preserve">39Das andere aber ist dem gleich: </w:t>
      </w:r>
      <w:r w:rsidRPr="00136F5B">
        <w:rPr>
          <w:rFonts w:ascii="Times New Roman" w:eastAsia="Times New Roman" w:hAnsi="Times New Roman" w:cs="Times New Roman"/>
          <w:b/>
          <w:bCs/>
          <w:i/>
        </w:rPr>
        <w:t>»Du sollst deinen Nächsten lieben wie dich selbst«</w:t>
      </w:r>
      <w:r w:rsidRPr="00136F5B">
        <w:rPr>
          <w:rFonts w:ascii="Times New Roman" w:eastAsia="Times New Roman" w:hAnsi="Times New Roman" w:cs="Times New Roman"/>
          <w:i/>
        </w:rPr>
        <w:t xml:space="preserve"> (3.Mose 19,18).</w:t>
      </w:r>
    </w:p>
    <w:p w14:paraId="39F8CEEB" w14:textId="77777777" w:rsidR="001F1759" w:rsidRPr="00136F5B" w:rsidRDefault="001F1759" w:rsidP="001F175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</w:rPr>
      </w:pPr>
      <w:r w:rsidRPr="00136F5B">
        <w:rPr>
          <w:rFonts w:ascii="Times New Roman" w:eastAsia="Times New Roman" w:hAnsi="Times New Roman" w:cs="Times New Roman"/>
          <w:i/>
        </w:rPr>
        <w:t>40In diesen beiden Geboten hängt das ganze Gesetz und die Propheten.“</w:t>
      </w:r>
    </w:p>
    <w:p w14:paraId="5E7B7C97" w14:textId="5461DE11" w:rsidR="001F1759" w:rsidRPr="001F1759" w:rsidRDefault="001F1759" w:rsidP="001F175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Auftra</w:t>
      </w:r>
      <w:r w:rsidRPr="004571A7"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br/>
      </w:r>
      <w:r w:rsidRPr="001F1759">
        <w:rPr>
          <w:rFonts w:ascii="Times New Roman" w:eastAsia="Times New Roman" w:hAnsi="Times New Roman" w:cs="Times New Roman"/>
        </w:rPr>
        <w:t>Stellt Jesu Antwort in einem Standbild dar!</w:t>
      </w:r>
    </w:p>
    <w:p w14:paraId="080928B0" w14:textId="08D5F09B" w:rsidR="001F1759" w:rsidRDefault="001F1759">
      <w:pPr>
        <w:rPr>
          <w:b/>
        </w:rPr>
      </w:pPr>
    </w:p>
    <w:p w14:paraId="67EF4BEA" w14:textId="77777777" w:rsidR="00136F5B" w:rsidRDefault="00136F5B">
      <w:pPr>
        <w:rPr>
          <w:b/>
        </w:rPr>
      </w:pPr>
    </w:p>
    <w:p w14:paraId="512C60A3" w14:textId="77777777" w:rsidR="00136F5B" w:rsidRDefault="00136F5B">
      <w:pPr>
        <w:rPr>
          <w:b/>
        </w:rPr>
      </w:pPr>
    </w:p>
    <w:p w14:paraId="6EBEB257" w14:textId="5A3233EE" w:rsidR="004C34CE" w:rsidRDefault="001F1759">
      <w:pPr>
        <w:rPr>
          <w:b/>
        </w:rPr>
      </w:pPr>
      <w:r>
        <w:rPr>
          <w:b/>
        </w:rPr>
        <w:t>Weitere Bibelstellen:</w:t>
      </w:r>
    </w:p>
    <w:p w14:paraId="6A99778B" w14:textId="410D0827" w:rsidR="000133DA" w:rsidRDefault="000133DA" w:rsidP="001F1759">
      <w:pPr>
        <w:pStyle w:val="Listenabsatz"/>
        <w:numPr>
          <w:ilvl w:val="0"/>
          <w:numId w:val="3"/>
        </w:numPr>
      </w:pPr>
      <w:r>
        <w:t>Der gute Hirte (Psalm 23)</w:t>
      </w:r>
    </w:p>
    <w:p w14:paraId="24CCA712" w14:textId="1C8BFA46" w:rsidR="001F1759" w:rsidRDefault="00136F5B" w:rsidP="001F1759">
      <w:pPr>
        <w:pStyle w:val="Listenabsatz"/>
        <w:numPr>
          <w:ilvl w:val="0"/>
          <w:numId w:val="3"/>
        </w:numPr>
      </w:pPr>
      <w:r>
        <w:t>Gott der Allwissende und Allgegenwärtige (</w:t>
      </w:r>
      <w:r w:rsidR="001F1759" w:rsidRPr="001F1759">
        <w:t>Psalm 139</w:t>
      </w:r>
      <w:r>
        <w:t>)</w:t>
      </w:r>
    </w:p>
    <w:p w14:paraId="269CCFCD" w14:textId="2DBE80F8" w:rsidR="00FB6C5D" w:rsidRPr="001F1759" w:rsidRDefault="00136F5B" w:rsidP="001F1759">
      <w:pPr>
        <w:pStyle w:val="Listenabsatz"/>
        <w:numPr>
          <w:ilvl w:val="0"/>
          <w:numId w:val="3"/>
        </w:numPr>
      </w:pPr>
      <w:r>
        <w:t>Vom verlorenen Sohn (</w:t>
      </w:r>
      <w:r w:rsidR="00FB6C5D">
        <w:t>Lukas 15, 11-32</w:t>
      </w:r>
      <w:r>
        <w:t>)</w:t>
      </w:r>
    </w:p>
    <w:p w14:paraId="2E2388D9" w14:textId="09FB4E6E" w:rsidR="001F1759" w:rsidRDefault="00136F5B" w:rsidP="001F1759">
      <w:pPr>
        <w:pStyle w:val="Listenabsatz"/>
        <w:numPr>
          <w:ilvl w:val="0"/>
          <w:numId w:val="3"/>
        </w:numPr>
      </w:pPr>
      <w:r>
        <w:t>Der Missionsbefehl (</w:t>
      </w:r>
      <w:r w:rsidR="001F1759" w:rsidRPr="001F1759">
        <w:t>Matthäus 28, 16-20</w:t>
      </w:r>
      <w:r>
        <w:t>)</w:t>
      </w:r>
    </w:p>
    <w:p w14:paraId="450F4D95" w14:textId="154A6BF4" w:rsidR="00FB6C5D" w:rsidRDefault="00136F5B" w:rsidP="001F1759">
      <w:pPr>
        <w:pStyle w:val="Listenabsatz"/>
        <w:numPr>
          <w:ilvl w:val="0"/>
          <w:numId w:val="3"/>
        </w:numPr>
      </w:pPr>
      <w:r>
        <w:t>Hoffnung für die Schöpfung und Gewissheit des Heils (</w:t>
      </w:r>
      <w:r w:rsidR="00FB6C5D">
        <w:t>Römer 8, 23-39</w:t>
      </w:r>
      <w:r>
        <w:t>)</w:t>
      </w:r>
    </w:p>
    <w:p w14:paraId="631C25BD" w14:textId="77777777" w:rsidR="00136F5B" w:rsidRDefault="00136F5B" w:rsidP="00136F5B"/>
    <w:p w14:paraId="358C3EF7" w14:textId="1E6EC16C" w:rsidR="00136F5B" w:rsidRPr="00136F5B" w:rsidRDefault="00136F5B" w:rsidP="00136F5B">
      <w:pPr>
        <w:rPr>
          <w:b/>
        </w:rPr>
      </w:pPr>
      <w:r w:rsidRPr="00136F5B">
        <w:rPr>
          <w:b/>
        </w:rPr>
        <w:t>Auftrag:</w:t>
      </w:r>
    </w:p>
    <w:p w14:paraId="19FF0854" w14:textId="1FAD680C" w:rsidR="00136F5B" w:rsidRDefault="00136F5B" w:rsidP="00136F5B">
      <w:r>
        <w:t>Untersuc</w:t>
      </w:r>
      <w:r w:rsidR="00511982">
        <w:t>ht die angegebenen Bibelstellen</w:t>
      </w:r>
      <w:bookmarkStart w:id="0" w:name="_GoBack"/>
      <w:bookmarkEnd w:id="0"/>
      <w:r>
        <w:t xml:space="preserve"> daraufhin, welche Bedeutung Gott für einen glaubenden Menschen hat und welche Konsequenzen dieser Glaube für sein Leben hat.</w:t>
      </w:r>
    </w:p>
    <w:sectPr w:rsidR="00136F5B" w:rsidSect="00E56DFC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BC5C1E" w:rsidRDefault="00BC5C1E" w:rsidP="005013E1">
      <w:r>
        <w:separator/>
      </w:r>
    </w:p>
  </w:endnote>
  <w:endnote w:type="continuationSeparator" w:id="0">
    <w:p w14:paraId="5579D26C" w14:textId="77777777" w:rsidR="00BC5C1E" w:rsidRDefault="00BC5C1E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BC5C1E" w:rsidRDefault="00BC5C1E" w:rsidP="005013E1">
      <w:r>
        <w:separator/>
      </w:r>
    </w:p>
  </w:footnote>
  <w:footnote w:type="continuationSeparator" w:id="0">
    <w:p w14:paraId="39B5D9A8" w14:textId="77777777" w:rsidR="00BC5C1E" w:rsidRDefault="00BC5C1E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"/>
      <w:gridCol w:w="8337"/>
    </w:tblGrid>
    <w:tr w:rsidR="00511982" w14:paraId="496066D8" w14:textId="77777777" w:rsidTr="0051198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59C516FD" w14:textId="3536F1F7" w:rsidR="00511982" w:rsidRDefault="0051198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M11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790FCC9C" w14:textId="22592FB2" w:rsidR="00511982" w:rsidRDefault="0051198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Bibel Recherche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6E2981AB" w14:textId="77777777" w:rsidR="00511982" w:rsidRDefault="0051198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30E9E391" w:rsidR="00BC5C1E" w:rsidRPr="005013E1" w:rsidRDefault="00BC5C1E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5A8"/>
    <w:multiLevelType w:val="hybridMultilevel"/>
    <w:tmpl w:val="C0D2E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0D3"/>
    <w:multiLevelType w:val="hybridMultilevel"/>
    <w:tmpl w:val="CAB4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77B53"/>
    <w:multiLevelType w:val="hybridMultilevel"/>
    <w:tmpl w:val="4D2AD48C"/>
    <w:lvl w:ilvl="0" w:tplc="D43A2D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0133DA"/>
    <w:rsid w:val="000E2C65"/>
    <w:rsid w:val="00136F5B"/>
    <w:rsid w:val="0017164C"/>
    <w:rsid w:val="001C7145"/>
    <w:rsid w:val="001F1759"/>
    <w:rsid w:val="003A4F93"/>
    <w:rsid w:val="00490117"/>
    <w:rsid w:val="004C34CE"/>
    <w:rsid w:val="005013E1"/>
    <w:rsid w:val="00504F9E"/>
    <w:rsid w:val="00511982"/>
    <w:rsid w:val="00557361"/>
    <w:rsid w:val="005B6438"/>
    <w:rsid w:val="005B6C93"/>
    <w:rsid w:val="005D2E3B"/>
    <w:rsid w:val="005F0D7D"/>
    <w:rsid w:val="0060578A"/>
    <w:rsid w:val="006460C8"/>
    <w:rsid w:val="007C69F6"/>
    <w:rsid w:val="008B5AE2"/>
    <w:rsid w:val="00912941"/>
    <w:rsid w:val="00932A6B"/>
    <w:rsid w:val="009B6384"/>
    <w:rsid w:val="00AB775C"/>
    <w:rsid w:val="00B54FFA"/>
    <w:rsid w:val="00BC5C1E"/>
    <w:rsid w:val="00C36D30"/>
    <w:rsid w:val="00D33CA0"/>
    <w:rsid w:val="00D71979"/>
    <w:rsid w:val="00E56DFC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UDRC32MKH3VC-1468-1048</_dlc_DocId>
    <_dlc_DocIdUrl xmlns="3e67fe30-62aa-4ae2-91c7-40b61d06a2f8">
      <Url>http://intranet/arbeitsbereich/RPIImpulse/_layouts/DocIdRedir.aspx?ID=UDRC32MKH3VC-1468-1048</Url>
      <Description>UDRC32MKH3VC-1468-1048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C7662DC5-EFD1-4882-A27C-B7FD11665A00}"/>
</file>

<file path=customXml/itemProps2.xml><?xml version="1.0" encoding="utf-8"?>
<ds:datastoreItem xmlns:ds="http://schemas.openxmlformats.org/officeDocument/2006/customXml" ds:itemID="{403258B2-5596-4CB9-915D-364FF8FBCBB8}"/>
</file>

<file path=customXml/itemProps3.xml><?xml version="1.0" encoding="utf-8"?>
<ds:datastoreItem xmlns:ds="http://schemas.openxmlformats.org/officeDocument/2006/customXml" ds:itemID="{53F8C1BB-3F2D-448B-BFFC-73A2927F2664}"/>
</file>

<file path=customXml/itemProps4.xml><?xml version="1.0" encoding="utf-8"?>
<ds:datastoreItem xmlns:ds="http://schemas.openxmlformats.org/officeDocument/2006/customXml" ds:itemID="{B2C613F8-4863-4E3D-996A-CDC2B4462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Hofmann-Driesch, Nadine</cp:lastModifiedBy>
  <cp:revision>6</cp:revision>
  <cp:lastPrinted>2017-02-01T15:50:00Z</cp:lastPrinted>
  <dcterms:created xsi:type="dcterms:W3CDTF">2017-02-01T16:16:00Z</dcterms:created>
  <dcterms:modified xsi:type="dcterms:W3CDTF">2017-02-02T09:34:00Z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d61d60e1-a4eb-4be3-92a3-688ee7489161</vt:lpwstr>
  </property>
  <property fmtid="{D5CDD505-2E9C-101B-9397-08002B2CF9AE}" pid="3" name="ContentTypeId">
    <vt:lpwstr>0x0101000756FC18DD981648A953B8B8B6558D3F</vt:lpwstr>
  </property>
</Properties>
</file>