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Vorname,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Name</w:t>
      </w:r>
      <w:r>
        <w:rPr>
          <w:rFonts w:cs="Arial Unicode MS" w:eastAsia="Arial Unicode MS"/>
          <w:rtl w:val="0"/>
          <w:lang w:val="de-DE"/>
        </w:rPr>
        <w:t>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>T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rtl w:val="0"/>
          <w:lang w:val="de-DE"/>
        </w:rPr>
        <w:t>tigkeit</w:t>
      </w:r>
      <w:r>
        <w:rPr>
          <w:rFonts w:cs="Arial Unicode MS" w:eastAsia="Arial Unicode MS"/>
          <w:rtl w:val="0"/>
          <w:lang w:val="de-DE"/>
        </w:rPr>
        <w:t xml:space="preserve"> im kirchlichen Kontext,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 den der Bound entwickelt werden soll (Lehrkraft ev. Religion, Pfarrer*in, Gemeindereferent*in, Teamer </w:t>
      </w:r>
      <w:r>
        <w:rPr>
          <w:rFonts w:cs="Arial Unicode MS" w:eastAsia="Arial Unicode MS" w:hint="default"/>
          <w:rtl w:val="0"/>
          <w:lang w:val="de-DE"/>
        </w:rPr>
        <w:t>…</w:t>
      </w:r>
      <w:r>
        <w:rPr>
          <w:rFonts w:cs="Arial Unicode MS" w:eastAsia="Arial Unicode MS"/>
          <w:rtl w:val="0"/>
          <w:lang w:val="de-DE"/>
        </w:rPr>
        <w:t>):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>Landeskirche</w:t>
      </w:r>
      <w:r>
        <w:rPr>
          <w:rFonts w:cs="Arial Unicode MS" w:eastAsia="Arial Unicode MS"/>
          <w:rtl w:val="0"/>
          <w:lang w:val="de-DE"/>
        </w:rPr>
        <w:t>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dienstliche </w:t>
      </w:r>
      <w:r>
        <w:rPr>
          <w:rFonts w:cs="Arial Unicode MS" w:eastAsia="Arial Unicode MS"/>
          <w:b w:val="1"/>
          <w:bCs w:val="1"/>
          <w:rtl w:val="0"/>
          <w:lang w:val="de-DE"/>
        </w:rPr>
        <w:t>Adresse</w:t>
      </w:r>
      <w:r>
        <w:rPr>
          <w:rFonts w:cs="Arial Unicode MS" w:eastAsia="Arial Unicode MS"/>
          <w:rtl w:val="0"/>
          <w:lang w:val="de-DE"/>
        </w:rPr>
        <w:t xml:space="preserve"> (Schule, Gemeinde, </w:t>
      </w:r>
      <w:r>
        <w:rPr>
          <w:rFonts w:cs="Arial Unicode MS" w:eastAsia="Arial Unicode MS" w:hint="default"/>
          <w:rtl w:val="0"/>
          <w:lang w:val="de-DE"/>
        </w:rPr>
        <w:t>…</w:t>
      </w:r>
      <w:r>
        <w:rPr>
          <w:rFonts w:cs="Arial Unicode MS" w:eastAsia="Arial Unicode MS"/>
          <w:rtl w:val="0"/>
          <w:lang w:val="de-DE"/>
        </w:rPr>
        <w:t>):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Titel und kurze Beschreibung des </w:t>
      </w:r>
      <w:r>
        <w:rPr>
          <w:rFonts w:cs="Arial Unicode MS" w:eastAsia="Arial Unicode MS"/>
          <w:b w:val="1"/>
          <w:bCs w:val="1"/>
          <w:rtl w:val="0"/>
          <w:lang w:val="de-DE"/>
        </w:rPr>
        <w:t>Bound</w:t>
      </w:r>
      <w:r>
        <w:rPr>
          <w:rFonts w:cs="Arial Unicode MS" w:eastAsia="Arial Unicode MS"/>
          <w:rtl w:val="0"/>
          <w:lang w:val="de-DE"/>
        </w:rPr>
        <w:t>s (Worum geht es? Was ist das Ziel/die Aufgabe?: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Welche </w:t>
      </w:r>
      <w:r>
        <w:rPr>
          <w:rFonts w:cs="Arial Unicode MS" w:eastAsia="Arial Unicode MS"/>
          <w:b w:val="1"/>
          <w:bCs w:val="1"/>
          <w:rtl w:val="0"/>
          <w:lang w:val="de-DE"/>
        </w:rPr>
        <w:t>Kategorie</w:t>
      </w:r>
      <w:r>
        <w:rPr>
          <w:rFonts w:cs="Arial Unicode MS" w:eastAsia="Arial Unicode MS"/>
          <w:rtl w:val="0"/>
          <w:lang w:val="de-DE"/>
        </w:rPr>
        <w:t>/n passt am besten zu dem Bound? (Lernen, Spa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de-DE"/>
        </w:rPr>
        <w:t>. Natur, Stadt, Besichtigung, Quiz, Event/Veranstaltung -&gt; bitte Begriff/e markieren)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  <w:lang w:val="de-DE"/>
        </w:rPr>
        <w:t>Zielgruppe</w:t>
      </w:r>
      <w:r>
        <w:rPr>
          <w:rFonts w:cs="Arial Unicode MS" w:eastAsia="Arial Unicode MS"/>
          <w:rtl w:val="0"/>
          <w:lang w:val="de-DE"/>
        </w:rPr>
        <w:t xml:space="preserve"> (Wer wird den Bound spielen?):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Wir der Bound </w:t>
      </w:r>
      <w:r>
        <w:rPr>
          <w:rFonts w:cs="Arial Unicode MS" w:eastAsia="Arial Unicode MS"/>
          <w:b w:val="1"/>
          <w:bCs w:val="1"/>
          <w:rtl w:val="0"/>
          <w:lang w:val="de-DE"/>
        </w:rPr>
        <w:t>alleine oder in einer Gruppe</w:t>
      </w:r>
      <w:r>
        <w:rPr>
          <w:rFonts w:cs="Arial Unicode MS" w:eastAsia="Arial Unicode MS"/>
          <w:rtl w:val="0"/>
          <w:lang w:val="de-DE"/>
        </w:rPr>
        <w:t xml:space="preserve"> gespielt?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Einzel-Bound / Gruppen-Bound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Ich kann an der auswertenden </w:t>
      </w:r>
      <w:r>
        <w:rPr>
          <w:rFonts w:cs="Arial Unicode MS" w:eastAsia="Arial Unicode MS"/>
          <w:b w:val="1"/>
          <w:bCs w:val="1"/>
          <w:rtl w:val="0"/>
          <w:lang w:val="de-DE"/>
        </w:rPr>
        <w:t>Veranstaltung</w:t>
      </w:r>
      <w:r>
        <w:rPr>
          <w:rFonts w:cs="Arial Unicode MS" w:eastAsia="Arial Unicode MS"/>
          <w:rtl w:val="0"/>
          <w:lang w:val="de-DE"/>
        </w:rPr>
        <w:t xml:space="preserve"> am 03.06.2020 in Kassel teilnehmen: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Ja / Nein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Mir ist bewusst, dass ich mit dem Erhalt der zun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chst noch zeitlich begrenzten Frei-Lizenz zustimme, den entwickelten Bound auch anderen </w:t>
      </w:r>
      <w:r>
        <w:rPr>
          <w:rFonts w:cs="Arial Unicode MS" w:eastAsia="Arial Unicode MS"/>
          <w:b w:val="1"/>
          <w:bCs w:val="1"/>
          <w:rtl w:val="0"/>
          <w:lang w:val="de-DE"/>
        </w:rPr>
        <w:t>zur Verf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gung </w:t>
      </w:r>
      <w:r>
        <w:rPr>
          <w:rFonts w:cs="Arial Unicode MS" w:eastAsia="Arial Unicode MS"/>
          <w:rtl w:val="0"/>
          <w:lang w:val="de-DE"/>
        </w:rPr>
        <w:t>zu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stellen</w:t>
      </w:r>
      <w:r>
        <w:rPr>
          <w:rFonts w:cs="Arial Unicode MS" w:eastAsia="Arial Unicode MS"/>
          <w:rtl w:val="0"/>
          <w:lang w:val="de-DE"/>
        </w:rPr>
        <w:t>:</w:t>
      </w: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Ja / Nein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Ort, Datum, </w:t>
      </w:r>
      <w:r>
        <w:rPr>
          <w:rFonts w:cs="Arial Unicode MS" w:eastAsia="Arial Unicode MS"/>
          <w:b w:val="1"/>
          <w:bCs w:val="1"/>
          <w:rtl w:val="0"/>
          <w:lang w:val="de-DE"/>
        </w:rPr>
        <w:t>Unterschrift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4926826</wp:posOffset>
            </wp:positionH>
            <wp:positionV relativeFrom="line">
              <wp:posOffset>178422</wp:posOffset>
            </wp:positionV>
            <wp:extent cx="1186881" cy="11868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R-Cod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81" cy="1186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Dieses </w:t>
      </w:r>
      <w:r>
        <w:rPr>
          <w:rFonts w:cs="Arial Unicode MS" w:eastAsia="Arial Unicode MS"/>
          <w:rtl w:val="0"/>
        </w:rPr>
        <w:t>Projekt</w:t>
      </w:r>
      <w:r>
        <w:rPr>
          <w:rFonts w:cs="Arial Unicode MS" w:eastAsia="Arial Unicode MS"/>
          <w:rtl w:val="0"/>
          <w:lang w:val="de-DE"/>
        </w:rPr>
        <w:t xml:space="preserve"> wird finanziell durch den Digital-Innovationsfonds der EKD, Stabsstelle Digitalisierung, </w:t>
      </w:r>
      <w:r>
        <w:rPr>
          <w:rFonts w:cs="Arial Unicode MS" w:eastAsia="Arial Unicode MS" w:hint="default"/>
          <w:rtl w:val="0"/>
          <w:lang w:val="de-DE"/>
        </w:rPr>
        <w:t>„</w:t>
      </w:r>
      <w:r>
        <w:rPr>
          <w:rFonts w:cs="Arial Unicode MS" w:eastAsia="Arial Unicode MS"/>
          <w:rtl w:val="0"/>
          <w:lang w:val="de-DE"/>
        </w:rPr>
        <w:t>Kirche im digitalen Wandel (#KidW)</w:t>
      </w:r>
      <w:r>
        <w:rPr>
          <w:rFonts w:cs="Arial Unicode MS" w:eastAsia="Arial Unicode MS" w:hint="default"/>
          <w:rtl w:val="0"/>
          <w:lang w:val="de-DE"/>
        </w:rPr>
        <w:t xml:space="preserve">“ </w:t>
      </w:r>
      <w:r>
        <w:rPr>
          <w:rFonts w:cs="Arial Unicode MS" w:eastAsia="Arial Unicode MS"/>
          <w:rtl w:val="0"/>
          <w:lang w:val="de-DE"/>
        </w:rPr>
        <w:t>erm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glicht.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 xml:space="preserve">Link zur Projektbeschreibung des Kooperationspartners: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"https://rpi-ekkw-ekhn.de/home/bereiche/rpi-arbeitsbereiche/medienbildung/projekte/actionbound/"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https://rpi-ekkw-ekhn.de/home/bereiche/rpi-arbeitsbereiche/medienbildung/projekte/actionbound/</w:t>
      </w:r>
      <w:r>
        <w:rPr/>
        <w:fldChar w:fldCharType="end" w:fldLock="0"/>
      </w: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de-DE"/>
      </w:rPr>
      <w:t>Frei-Lizenz</w:t>
    </w:r>
    <w:r>
      <w:tab/>
    </w:r>
    <w:r>
      <w:rPr>
        <w:rtl w:val="0"/>
        <w:lang w:val="de-DE"/>
      </w:rPr>
      <w:t>EKD-Projekt Actionbound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"http://www.rpi-medienbildung.de"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www.rpi-medienbildung.de</w:t>
    </w:r>
    <w:r>
      <w:rPr/>
      <w:fldChar w:fldCharType="end" w:fldLock="0"/>
    </w:r>
    <w:r>
      <w:rPr>
        <w:rtl w:val="0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