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3C96" w14:textId="77777777" w:rsidR="004C31A5" w:rsidRDefault="004C31A5" w:rsidP="004C31A5">
      <w:pPr>
        <w:jc w:val="center"/>
        <w:rPr>
          <w:b/>
          <w:sz w:val="28"/>
          <w:szCs w:val="28"/>
        </w:rPr>
      </w:pPr>
      <w:r w:rsidRPr="004C31A5">
        <w:rPr>
          <w:b/>
          <w:sz w:val="28"/>
          <w:szCs w:val="28"/>
        </w:rPr>
        <w:t xml:space="preserve">Ist Gott ein Mathematiker? </w:t>
      </w:r>
      <w:r w:rsidRPr="004C31A5">
        <w:rPr>
          <w:b/>
          <w:noProof/>
        </w:rPr>
        <w:drawing>
          <wp:inline distT="0" distB="0" distL="0" distR="0" wp14:anchorId="7BA77270" wp14:editId="61DE2B52">
            <wp:extent cx="356259" cy="350408"/>
            <wp:effectExtent l="0" t="0" r="5715" b="0"/>
            <wp:docPr id="8" name="Grafik 8" descr="Lupe, Lupenglas, Glas, Vergrößern, Icon, Vektor,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e, Lupenglas, Glas, Vergrößern, Icon, Vektor, Graf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2" cy="36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A5">
        <w:rPr>
          <w:b/>
          <w:sz w:val="28"/>
          <w:szCs w:val="28"/>
        </w:rPr>
        <w:t>Bist du ein Mathematiker?</w:t>
      </w:r>
    </w:p>
    <w:p w14:paraId="776F04FB" w14:textId="77777777" w:rsidR="004C31A5" w:rsidRPr="004C31A5" w:rsidRDefault="004C31A5" w:rsidP="004C31A5">
      <w:pPr>
        <w:rPr>
          <w:b/>
          <w:sz w:val="28"/>
          <w:szCs w:val="28"/>
        </w:rPr>
      </w:pPr>
    </w:p>
    <w:p w14:paraId="791EFDC0" w14:textId="77777777" w:rsidR="00D5705F" w:rsidRDefault="00270AD9" w:rsidP="00437755">
      <w:pPr>
        <w:rPr>
          <w:sz w:val="28"/>
          <w:szCs w:val="28"/>
        </w:rPr>
      </w:pPr>
      <w:r>
        <w:rPr>
          <w:sz w:val="28"/>
          <w:szCs w:val="28"/>
        </w:rPr>
        <w:t>Zeichne in die Bilder das Muster! Weißt du wie Mathematiker dieses Muster nennen? Die Wortkarten von M 3.2. helfen dir dabei.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6"/>
        <w:gridCol w:w="6506"/>
      </w:tblGrid>
      <w:tr w:rsidR="00270AD9" w14:paraId="0235AB1D" w14:textId="77777777" w:rsidTr="00270AD9">
        <w:tc>
          <w:tcPr>
            <w:tcW w:w="2405" w:type="dxa"/>
          </w:tcPr>
          <w:p w14:paraId="34F9B699" w14:textId="77777777" w:rsidR="00270AD9" w:rsidRDefault="00270AD9" w:rsidP="00270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238F1F" wp14:editId="77366EBA">
                  <wp:extent cx="1478340" cy="1086592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08" cy="110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6ADECB32" w14:textId="77777777" w:rsidR="00270AD9" w:rsidRDefault="00270AD9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Muschel sieht aus wie ein Fächer. </w:t>
            </w:r>
          </w:p>
          <w:p w14:paraId="00261F2D" w14:textId="77777777" w:rsidR="00270AD9" w:rsidRDefault="00270AD9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besonderen Linien nennen Mathematiker:</w:t>
            </w:r>
          </w:p>
          <w:p w14:paraId="5186A4F0" w14:textId="77777777" w:rsidR="00270AD9" w:rsidRDefault="00270AD9" w:rsidP="00FA3EEE">
            <w:pPr>
              <w:rPr>
                <w:i/>
                <w:sz w:val="28"/>
                <w:szCs w:val="28"/>
              </w:rPr>
            </w:pPr>
          </w:p>
          <w:p w14:paraId="35726FBE" w14:textId="77777777" w:rsidR="00270AD9" w:rsidRDefault="00270AD9" w:rsidP="00FA3EEE">
            <w:pPr>
              <w:rPr>
                <w:sz w:val="28"/>
                <w:szCs w:val="28"/>
              </w:rPr>
            </w:pPr>
            <w:r w:rsidRPr="00270AD9">
              <w:rPr>
                <w:i/>
                <w:sz w:val="28"/>
                <w:szCs w:val="28"/>
              </w:rPr>
              <w:t>Geraden, die sich in einem Punkt schneiden.</w:t>
            </w:r>
          </w:p>
        </w:tc>
      </w:tr>
    </w:tbl>
    <w:p w14:paraId="5FF217E7" w14:textId="77777777" w:rsidR="00270AD9" w:rsidRDefault="00270AD9" w:rsidP="00437755">
      <w:pPr>
        <w:rPr>
          <w:sz w:val="28"/>
          <w:szCs w:val="28"/>
        </w:rPr>
      </w:pPr>
    </w:p>
    <w:p w14:paraId="658BE4BD" w14:textId="77777777" w:rsidR="00270AD9" w:rsidRDefault="00270AD9" w:rsidP="004377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4C31A5" w14:paraId="3272167D" w14:textId="77777777" w:rsidTr="004C31A5">
        <w:tc>
          <w:tcPr>
            <w:tcW w:w="2436" w:type="dxa"/>
          </w:tcPr>
          <w:p w14:paraId="42D3261D" w14:textId="77777777" w:rsidR="00270AD9" w:rsidRDefault="00270AD9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Zeichne das Muster!</w:t>
            </w:r>
          </w:p>
        </w:tc>
        <w:tc>
          <w:tcPr>
            <w:tcW w:w="6626" w:type="dxa"/>
          </w:tcPr>
          <w:p w14:paraId="3969FF40" w14:textId="77777777" w:rsidR="00270AD9" w:rsidRDefault="00270AD9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Erkläre das Muster wie ein Mathematiker!</w:t>
            </w:r>
          </w:p>
        </w:tc>
      </w:tr>
      <w:tr w:rsidR="004C31A5" w14:paraId="7E989E89" w14:textId="77777777" w:rsidTr="004C31A5">
        <w:tc>
          <w:tcPr>
            <w:tcW w:w="2436" w:type="dxa"/>
          </w:tcPr>
          <w:p w14:paraId="5DD583E3" w14:textId="77777777" w:rsidR="00270AD9" w:rsidRDefault="00270AD9" w:rsidP="00FA3EE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688CED" wp14:editId="5FF35A14">
                  <wp:extent cx="1522371" cy="1031443"/>
                  <wp:effectExtent l="0" t="0" r="1905" b="0"/>
                  <wp:docPr id="1" name="Grafik 1" descr="C:\Users\susanne.gaertner\AppData\Local\Microsoft\Windows\INetCache\Content.Word\S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S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45" cy="105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63318A6F" w14:textId="77777777" w:rsidR="00270AD9" w:rsidRDefault="00270AD9" w:rsidP="00FA3EEE">
            <w:pPr>
              <w:rPr>
                <w:sz w:val="28"/>
                <w:szCs w:val="28"/>
              </w:rPr>
            </w:pPr>
          </w:p>
        </w:tc>
      </w:tr>
      <w:tr w:rsidR="004C31A5" w14:paraId="6FD7934D" w14:textId="77777777" w:rsidTr="004C31A5">
        <w:tc>
          <w:tcPr>
            <w:tcW w:w="2436" w:type="dxa"/>
          </w:tcPr>
          <w:p w14:paraId="4006E249" w14:textId="77777777" w:rsidR="004C31A5" w:rsidRDefault="004C31A5" w:rsidP="00270AD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E5A615" wp14:editId="7A2161B2">
                  <wp:extent cx="646807" cy="1016813"/>
                  <wp:effectExtent l="0" t="0" r="127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62" cy="107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6323CF60" w14:textId="77777777" w:rsidR="004C31A5" w:rsidRDefault="004C31A5" w:rsidP="00FA3EEE">
            <w:pPr>
              <w:rPr>
                <w:sz w:val="28"/>
                <w:szCs w:val="28"/>
              </w:rPr>
            </w:pPr>
          </w:p>
        </w:tc>
      </w:tr>
      <w:tr w:rsidR="004C31A5" w14:paraId="1B1A125D" w14:textId="77777777" w:rsidTr="004C31A5">
        <w:tc>
          <w:tcPr>
            <w:tcW w:w="2436" w:type="dxa"/>
          </w:tcPr>
          <w:p w14:paraId="3C3AF3B9" w14:textId="77777777" w:rsidR="00270AD9" w:rsidRDefault="00270AD9" w:rsidP="00270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561661" wp14:editId="0DA582E0">
                  <wp:extent cx="1287478" cy="965607"/>
                  <wp:effectExtent l="0" t="0" r="8255" b="6350"/>
                  <wp:docPr id="2" name="Grafik 2" descr="Seestern, Getrocknet, Dekorativ, Mar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stern, Getrocknet, Dekorativ, Mari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8591" cy="98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3CA4D8B3" w14:textId="77777777" w:rsidR="00270AD9" w:rsidRDefault="00270AD9" w:rsidP="00FA3EEE">
            <w:pPr>
              <w:rPr>
                <w:sz w:val="28"/>
                <w:szCs w:val="28"/>
              </w:rPr>
            </w:pPr>
          </w:p>
        </w:tc>
      </w:tr>
      <w:tr w:rsidR="004C31A5" w14:paraId="66D601DA" w14:textId="77777777" w:rsidTr="004C31A5">
        <w:tc>
          <w:tcPr>
            <w:tcW w:w="2436" w:type="dxa"/>
          </w:tcPr>
          <w:p w14:paraId="523F2A43" w14:textId="77777777" w:rsidR="00270AD9" w:rsidRDefault="004C31A5" w:rsidP="004C31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7F711C" wp14:editId="7E232419">
                  <wp:extent cx="1502655" cy="980236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91" cy="101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5C453A2F" w14:textId="77777777" w:rsidR="00270AD9" w:rsidRDefault="00270AD9" w:rsidP="00FA3EEE">
            <w:pPr>
              <w:rPr>
                <w:sz w:val="28"/>
                <w:szCs w:val="28"/>
              </w:rPr>
            </w:pPr>
          </w:p>
        </w:tc>
      </w:tr>
      <w:tr w:rsidR="004C31A5" w14:paraId="5DA59BC6" w14:textId="77777777" w:rsidTr="004C31A5">
        <w:tc>
          <w:tcPr>
            <w:tcW w:w="2436" w:type="dxa"/>
          </w:tcPr>
          <w:p w14:paraId="3B11EDCC" w14:textId="77777777" w:rsidR="00270AD9" w:rsidRDefault="00270AD9" w:rsidP="004C31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E34446" wp14:editId="23BF1503">
                  <wp:extent cx="1503510" cy="1046073"/>
                  <wp:effectExtent l="0" t="0" r="190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02" cy="108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39DC90A3" w14:textId="77777777" w:rsidR="00270AD9" w:rsidRDefault="00270AD9" w:rsidP="00FA3EEE">
            <w:pPr>
              <w:rPr>
                <w:sz w:val="28"/>
                <w:szCs w:val="28"/>
              </w:rPr>
            </w:pPr>
          </w:p>
        </w:tc>
      </w:tr>
    </w:tbl>
    <w:p w14:paraId="3555DD9C" w14:textId="77777777" w:rsidR="00437755" w:rsidRDefault="00437755"/>
    <w:p w14:paraId="3A238BFA" w14:textId="77777777" w:rsidR="004C31A5" w:rsidRDefault="004C31A5"/>
    <w:p w14:paraId="00BDDBA7" w14:textId="77777777" w:rsidR="00DB79D1" w:rsidRDefault="00DB79D1" w:rsidP="004C31A5">
      <w:pPr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10794" cy="8628841"/>
            <wp:effectExtent l="0" t="0" r="0" b="127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41" cy="863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4361" w14:textId="77777777" w:rsidR="00510AE6" w:rsidRDefault="00510AE6" w:rsidP="008C2F8D">
      <w:pPr>
        <w:jc w:val="center"/>
        <w:rPr>
          <w:b/>
          <w:sz w:val="28"/>
          <w:szCs w:val="28"/>
        </w:rPr>
      </w:pPr>
    </w:p>
    <w:p w14:paraId="35458C13" w14:textId="77777777" w:rsidR="00510AE6" w:rsidRDefault="00510AE6" w:rsidP="00510A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Lösungsblatt zum Selbstherstellen:</w:t>
      </w:r>
    </w:p>
    <w:p w14:paraId="481B7DD8" w14:textId="77777777" w:rsidR="008C2F8D" w:rsidRPr="008C2F8D" w:rsidRDefault="008C2F8D" w:rsidP="008C2F8D">
      <w:pPr>
        <w:jc w:val="center"/>
        <w:rPr>
          <w:b/>
          <w:sz w:val="28"/>
          <w:szCs w:val="28"/>
        </w:rPr>
      </w:pPr>
      <w:r w:rsidRPr="004C31A5">
        <w:rPr>
          <w:b/>
          <w:sz w:val="28"/>
          <w:szCs w:val="28"/>
        </w:rPr>
        <w:t xml:space="preserve">Ist Gott ein Mathematiker? </w:t>
      </w:r>
      <w:r w:rsidRPr="004C31A5">
        <w:rPr>
          <w:b/>
          <w:noProof/>
        </w:rPr>
        <w:drawing>
          <wp:inline distT="0" distB="0" distL="0" distR="0" wp14:anchorId="6191D316" wp14:editId="325BEE8D">
            <wp:extent cx="356259" cy="350408"/>
            <wp:effectExtent l="0" t="0" r="5715" b="0"/>
            <wp:docPr id="19" name="Grafik 19" descr="Lupe, Lupenglas, Glas, Vergrößern, Icon, Vektor,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pe, Lupenglas, Glas, Vergrößern, Icon, Vektor, Graf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2" cy="36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A5">
        <w:rPr>
          <w:b/>
          <w:sz w:val="28"/>
          <w:szCs w:val="28"/>
        </w:rPr>
        <w:t>Bist du ein Mathematiker?</w:t>
      </w:r>
    </w:p>
    <w:p w14:paraId="61B7ADDB" w14:textId="77777777" w:rsidR="004C31A5" w:rsidRDefault="004C31A5" w:rsidP="004C31A5">
      <w:pPr>
        <w:rPr>
          <w:sz w:val="28"/>
          <w:szCs w:val="28"/>
        </w:rPr>
      </w:pPr>
      <w:r>
        <w:rPr>
          <w:sz w:val="28"/>
          <w:szCs w:val="28"/>
        </w:rPr>
        <w:t>Zeichne in die Bilder das Muster! Weißt du wie Mathematiker dieses Muster nennen? Die Wortkarten von M 3.2. helfen dir dabei.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6"/>
        <w:gridCol w:w="6506"/>
      </w:tblGrid>
      <w:tr w:rsidR="004C31A5" w14:paraId="5826B428" w14:textId="77777777" w:rsidTr="00FA3EEE">
        <w:tc>
          <w:tcPr>
            <w:tcW w:w="2405" w:type="dxa"/>
          </w:tcPr>
          <w:p w14:paraId="5E959FBF" w14:textId="77777777" w:rsidR="004C31A5" w:rsidRDefault="004C31A5" w:rsidP="00FA3E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47EE05" wp14:editId="7583041D">
                  <wp:extent cx="1478340" cy="1086592"/>
                  <wp:effectExtent l="0" t="0" r="762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08" cy="1107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2D1E3F86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Muschel sieht aus wie ein Fächer. </w:t>
            </w:r>
          </w:p>
          <w:p w14:paraId="7C77C90C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besonderen Linien nennen Mathematiker:</w:t>
            </w:r>
          </w:p>
          <w:p w14:paraId="1A68DB9B" w14:textId="77777777" w:rsidR="004C31A5" w:rsidRDefault="004C31A5" w:rsidP="00FA3EEE">
            <w:pPr>
              <w:rPr>
                <w:i/>
                <w:sz w:val="28"/>
                <w:szCs w:val="28"/>
              </w:rPr>
            </w:pPr>
          </w:p>
          <w:p w14:paraId="43BD81BB" w14:textId="77777777" w:rsidR="004C31A5" w:rsidRDefault="004C31A5" w:rsidP="00FA3EEE">
            <w:pPr>
              <w:rPr>
                <w:sz w:val="28"/>
                <w:szCs w:val="28"/>
              </w:rPr>
            </w:pPr>
            <w:r w:rsidRPr="00270AD9">
              <w:rPr>
                <w:i/>
                <w:sz w:val="28"/>
                <w:szCs w:val="28"/>
              </w:rPr>
              <w:t>Geraden, die sich in einem Punkt schneiden.</w:t>
            </w:r>
          </w:p>
        </w:tc>
      </w:tr>
    </w:tbl>
    <w:p w14:paraId="5FDA3879" w14:textId="77777777" w:rsidR="004C31A5" w:rsidRDefault="004C31A5" w:rsidP="004C31A5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6"/>
        <w:gridCol w:w="6446"/>
      </w:tblGrid>
      <w:tr w:rsidR="004C31A5" w:rsidRPr="008C2F8D" w14:paraId="3F6756EA" w14:textId="77777777" w:rsidTr="00FA3EEE">
        <w:tc>
          <w:tcPr>
            <w:tcW w:w="2436" w:type="dxa"/>
          </w:tcPr>
          <w:p w14:paraId="51B560E8" w14:textId="77777777" w:rsidR="004C31A5" w:rsidRPr="008C2F8D" w:rsidRDefault="004C31A5" w:rsidP="00FA3EEE">
            <w:pPr>
              <w:rPr>
                <w:b/>
                <w:sz w:val="28"/>
                <w:szCs w:val="28"/>
              </w:rPr>
            </w:pPr>
            <w:r w:rsidRPr="008C2F8D">
              <w:rPr>
                <w:b/>
                <w:sz w:val="28"/>
                <w:szCs w:val="28"/>
              </w:rPr>
              <w:t>Zeichne das Muster!</w:t>
            </w:r>
          </w:p>
        </w:tc>
        <w:tc>
          <w:tcPr>
            <w:tcW w:w="6626" w:type="dxa"/>
          </w:tcPr>
          <w:p w14:paraId="36539426" w14:textId="77777777" w:rsidR="004C31A5" w:rsidRPr="008C2F8D" w:rsidRDefault="004C31A5" w:rsidP="00FA3EEE">
            <w:pPr>
              <w:rPr>
                <w:b/>
                <w:sz w:val="28"/>
                <w:szCs w:val="28"/>
              </w:rPr>
            </w:pPr>
            <w:r w:rsidRPr="008C2F8D">
              <w:rPr>
                <w:b/>
                <w:sz w:val="28"/>
                <w:szCs w:val="28"/>
              </w:rPr>
              <w:t>Erkläre das Muster wie ein Mathematiker!</w:t>
            </w:r>
          </w:p>
        </w:tc>
      </w:tr>
      <w:tr w:rsidR="004C31A5" w14:paraId="53CE4EBF" w14:textId="77777777" w:rsidTr="00FA3EEE">
        <w:tc>
          <w:tcPr>
            <w:tcW w:w="2436" w:type="dxa"/>
          </w:tcPr>
          <w:p w14:paraId="7A7E1211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41C59F" wp14:editId="7C472C9D">
                  <wp:extent cx="1522371" cy="1031443"/>
                  <wp:effectExtent l="0" t="0" r="1905" b="0"/>
                  <wp:docPr id="12" name="Grafik 12" descr="C:\Users\susanne.gaertner\AppData\Local\Microsoft\Windows\INetCache\Content.Word\S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.gaertner\AppData\Local\Microsoft\Windows\INetCache\Content.Word\S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45" cy="1055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518805D1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Muster sieht aus wie Streifen.</w:t>
            </w:r>
          </w:p>
          <w:p w14:paraId="6A5415A4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besonderen Linien nennen Mathematiker:</w:t>
            </w:r>
          </w:p>
          <w:p w14:paraId="36CF11F1" w14:textId="77777777" w:rsidR="004C31A5" w:rsidRDefault="004C31A5" w:rsidP="00FA3EEE">
            <w:pPr>
              <w:rPr>
                <w:sz w:val="28"/>
                <w:szCs w:val="28"/>
              </w:rPr>
            </w:pPr>
          </w:p>
          <w:p w14:paraId="40F00A77" w14:textId="77777777" w:rsidR="004C31A5" w:rsidRPr="008C2F8D" w:rsidRDefault="004C31A5" w:rsidP="00FA3EEE">
            <w:pPr>
              <w:rPr>
                <w:i/>
                <w:sz w:val="28"/>
                <w:szCs w:val="28"/>
              </w:rPr>
            </w:pPr>
            <w:r w:rsidRPr="008C2F8D">
              <w:rPr>
                <w:i/>
                <w:sz w:val="28"/>
                <w:szCs w:val="28"/>
              </w:rPr>
              <w:t>Geraden, die parallel sind.</w:t>
            </w:r>
          </w:p>
        </w:tc>
      </w:tr>
      <w:tr w:rsidR="004C31A5" w14:paraId="2B2244A9" w14:textId="77777777" w:rsidTr="00FA3EEE">
        <w:tc>
          <w:tcPr>
            <w:tcW w:w="2436" w:type="dxa"/>
          </w:tcPr>
          <w:p w14:paraId="2CAFD539" w14:textId="77777777" w:rsidR="004C31A5" w:rsidRDefault="004C31A5" w:rsidP="00FA3EE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878AA8" wp14:editId="57DF202D">
                  <wp:extent cx="646807" cy="1016813"/>
                  <wp:effectExtent l="0" t="0" r="127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62" cy="107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7093AB65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Linien i</w:t>
            </w:r>
            <w:r w:rsidR="008C2F8D">
              <w:rPr>
                <w:sz w:val="28"/>
                <w:szCs w:val="28"/>
              </w:rPr>
              <w:t xml:space="preserve">m </w:t>
            </w:r>
            <w:r>
              <w:rPr>
                <w:sz w:val="28"/>
                <w:szCs w:val="28"/>
              </w:rPr>
              <w:t>Kleeblatt erinnern an ein Kreuz.</w:t>
            </w:r>
          </w:p>
          <w:p w14:paraId="6C232AAA" w14:textId="77777777" w:rsidR="008C2F8D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Mathematiker nennen diese Linien:</w:t>
            </w:r>
          </w:p>
          <w:p w14:paraId="1C28A808" w14:textId="77777777" w:rsidR="004C31A5" w:rsidRDefault="004C31A5" w:rsidP="00FA3EEE">
            <w:pPr>
              <w:rPr>
                <w:i/>
                <w:sz w:val="28"/>
                <w:szCs w:val="28"/>
              </w:rPr>
            </w:pPr>
            <w:r w:rsidRPr="008C2F8D">
              <w:rPr>
                <w:i/>
                <w:sz w:val="28"/>
                <w:szCs w:val="28"/>
              </w:rPr>
              <w:t>2 Geraden, die sich in einem Punkt schneiden.</w:t>
            </w:r>
          </w:p>
          <w:p w14:paraId="5EC30083" w14:textId="77777777" w:rsidR="008C2F8D" w:rsidRPr="008C2F8D" w:rsidRDefault="008C2F8D" w:rsidP="00FA3EEE">
            <w:pPr>
              <w:rPr>
                <w:sz w:val="28"/>
                <w:szCs w:val="28"/>
              </w:rPr>
            </w:pPr>
            <w:r w:rsidRPr="008C2F8D">
              <w:rPr>
                <w:sz w:val="28"/>
                <w:szCs w:val="28"/>
              </w:rPr>
              <w:t>Man kann auch eine Form entdecken:</w:t>
            </w:r>
          </w:p>
          <w:p w14:paraId="79F797F9" w14:textId="77777777" w:rsidR="008C2F8D" w:rsidRDefault="008C2F8D" w:rsidP="00FA3E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Ein Viereck</w:t>
            </w:r>
          </w:p>
          <w:p w14:paraId="2A8E2B5C" w14:textId="77777777" w:rsidR="008C2F8D" w:rsidRPr="008C2F8D" w:rsidRDefault="008C2F8D" w:rsidP="00FA3EEE">
            <w:pPr>
              <w:rPr>
                <w:i/>
                <w:sz w:val="28"/>
                <w:szCs w:val="28"/>
              </w:rPr>
            </w:pPr>
          </w:p>
        </w:tc>
      </w:tr>
      <w:tr w:rsidR="004C31A5" w14:paraId="0E0EDE0B" w14:textId="77777777" w:rsidTr="00FA3EEE">
        <w:tc>
          <w:tcPr>
            <w:tcW w:w="2436" w:type="dxa"/>
          </w:tcPr>
          <w:p w14:paraId="5CB0D1DF" w14:textId="77777777" w:rsidR="004C31A5" w:rsidRDefault="004C31A5" w:rsidP="00FA3E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E253B0" wp14:editId="76B14BA5">
                  <wp:extent cx="1287478" cy="965607"/>
                  <wp:effectExtent l="0" t="0" r="8255" b="6350"/>
                  <wp:docPr id="15" name="Grafik 15" descr="Seestern, Getrocknet, Dekorativ, Mari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stern, Getrocknet, Dekorativ, Mari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8591" cy="98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067046FC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Seestern erinnert an einen Stern. Du kannst die Eckpunkte verbinden. Eine Form entsteht.</w:t>
            </w:r>
          </w:p>
          <w:p w14:paraId="1C5FE566" w14:textId="77777777" w:rsidR="004C31A5" w:rsidRDefault="004C31A5" w:rsidP="00FA3EEE">
            <w:pPr>
              <w:rPr>
                <w:sz w:val="28"/>
                <w:szCs w:val="28"/>
              </w:rPr>
            </w:pPr>
          </w:p>
          <w:p w14:paraId="25F04835" w14:textId="77777777" w:rsidR="004C31A5" w:rsidRPr="008C2F8D" w:rsidRDefault="004C31A5" w:rsidP="00FA3EEE">
            <w:pPr>
              <w:rPr>
                <w:i/>
                <w:sz w:val="28"/>
                <w:szCs w:val="28"/>
              </w:rPr>
            </w:pPr>
            <w:r w:rsidRPr="008C2F8D">
              <w:rPr>
                <w:i/>
                <w:sz w:val="28"/>
                <w:szCs w:val="28"/>
              </w:rPr>
              <w:t>Mathematiker nennen diese Form Fünfeck.</w:t>
            </w:r>
          </w:p>
        </w:tc>
      </w:tr>
      <w:tr w:rsidR="004C31A5" w14:paraId="35C93184" w14:textId="77777777" w:rsidTr="00FA3EEE">
        <w:tc>
          <w:tcPr>
            <w:tcW w:w="2436" w:type="dxa"/>
          </w:tcPr>
          <w:p w14:paraId="6B68F5BB" w14:textId="77777777" w:rsidR="004C31A5" w:rsidRDefault="004C31A5" w:rsidP="00FA3E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AFE870" wp14:editId="1974CEF5">
                  <wp:extent cx="1502655" cy="980236"/>
                  <wp:effectExtent l="0" t="0" r="254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391" cy="101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34A7E771" w14:textId="77777777" w:rsidR="004C31A5" w:rsidRDefault="004C31A5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Osterglocke erinnert auch an einen Stern.</w:t>
            </w:r>
          </w:p>
          <w:p w14:paraId="2866B218" w14:textId="77777777" w:rsidR="008C2F8D" w:rsidRDefault="008C2F8D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kannst die Blütenenden verbinden. Eine Form entsteht.</w:t>
            </w:r>
          </w:p>
          <w:p w14:paraId="06CB069C" w14:textId="77777777" w:rsidR="004C31A5" w:rsidRPr="008C2F8D" w:rsidRDefault="004C31A5" w:rsidP="00FA3EEE">
            <w:pPr>
              <w:rPr>
                <w:i/>
                <w:sz w:val="28"/>
                <w:szCs w:val="28"/>
              </w:rPr>
            </w:pPr>
            <w:r w:rsidRPr="008C2F8D">
              <w:rPr>
                <w:i/>
                <w:sz w:val="28"/>
                <w:szCs w:val="28"/>
              </w:rPr>
              <w:t xml:space="preserve">Die Mathematiker nennen diese Form </w:t>
            </w:r>
            <w:r w:rsidR="008C2F8D">
              <w:rPr>
                <w:i/>
                <w:sz w:val="28"/>
                <w:szCs w:val="28"/>
              </w:rPr>
              <w:t>Sechseck.</w:t>
            </w:r>
          </w:p>
        </w:tc>
      </w:tr>
      <w:tr w:rsidR="004C31A5" w14:paraId="4BDA8D40" w14:textId="77777777" w:rsidTr="00FA3EEE">
        <w:tc>
          <w:tcPr>
            <w:tcW w:w="2436" w:type="dxa"/>
          </w:tcPr>
          <w:p w14:paraId="027D5A31" w14:textId="77777777" w:rsidR="004C31A5" w:rsidRDefault="004C31A5" w:rsidP="00FA3EE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343E4F" wp14:editId="3C47241B">
                  <wp:extent cx="1503510" cy="1046073"/>
                  <wp:effectExtent l="0" t="0" r="1905" b="19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02" cy="108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6" w:type="dxa"/>
          </w:tcPr>
          <w:p w14:paraId="1DF9B6FC" w14:textId="77777777" w:rsidR="004C31A5" w:rsidRDefault="008C2F8D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Diese Meeresmuschel erinnert an ein Schneckenhaus.</w:t>
            </w:r>
          </w:p>
          <w:p w14:paraId="0FEDA955" w14:textId="77777777" w:rsidR="008C2F8D" w:rsidRDefault="008C2F8D" w:rsidP="00FA3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Diese besondere Linie nennen Mathematiker </w:t>
            </w:r>
          </w:p>
          <w:p w14:paraId="2B85ECCF" w14:textId="77777777" w:rsidR="008C2F8D" w:rsidRPr="008C2F8D" w:rsidRDefault="008C2F8D" w:rsidP="00FA3EEE">
            <w:pPr>
              <w:rPr>
                <w:i/>
                <w:sz w:val="28"/>
                <w:szCs w:val="28"/>
              </w:rPr>
            </w:pPr>
            <w:r w:rsidRPr="008C2F8D">
              <w:rPr>
                <w:i/>
                <w:sz w:val="28"/>
                <w:szCs w:val="28"/>
              </w:rPr>
              <w:t>Spirale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14:paraId="1A69B81A" w14:textId="77777777" w:rsidR="004C31A5" w:rsidRDefault="004C31A5" w:rsidP="004C31A5"/>
    <w:p w14:paraId="7CF66D7C" w14:textId="365F7458" w:rsidR="004C31A5" w:rsidRDefault="004C31A5">
      <w:bookmarkStart w:id="0" w:name="_GoBack"/>
      <w:bookmarkEnd w:id="0"/>
    </w:p>
    <w:sectPr w:rsidR="004C31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6C0F7" w14:textId="77777777" w:rsidR="007B06BA" w:rsidRDefault="007B06BA" w:rsidP="00510AE6">
      <w:pPr>
        <w:spacing w:after="0" w:line="240" w:lineRule="auto"/>
      </w:pPr>
      <w:r>
        <w:separator/>
      </w:r>
    </w:p>
  </w:endnote>
  <w:endnote w:type="continuationSeparator" w:id="0">
    <w:p w14:paraId="6E95946D" w14:textId="77777777" w:rsidR="007B06BA" w:rsidRDefault="007B06BA" w:rsidP="0051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B0F1D" w14:textId="77777777" w:rsidR="007B06BA" w:rsidRDefault="007B06BA" w:rsidP="00510AE6">
      <w:pPr>
        <w:spacing w:after="0" w:line="240" w:lineRule="auto"/>
      </w:pPr>
      <w:r>
        <w:separator/>
      </w:r>
    </w:p>
  </w:footnote>
  <w:footnote w:type="continuationSeparator" w:id="0">
    <w:p w14:paraId="5E9F957D" w14:textId="77777777" w:rsidR="007B06BA" w:rsidRDefault="007B06BA" w:rsidP="0051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47"/>
    <w:rsid w:val="001C43C6"/>
    <w:rsid w:val="001E2F5C"/>
    <w:rsid w:val="00270AD9"/>
    <w:rsid w:val="003635A7"/>
    <w:rsid w:val="00381676"/>
    <w:rsid w:val="00432DA1"/>
    <w:rsid w:val="00437755"/>
    <w:rsid w:val="0045503A"/>
    <w:rsid w:val="004C31A5"/>
    <w:rsid w:val="00510AE6"/>
    <w:rsid w:val="00517987"/>
    <w:rsid w:val="006B7B00"/>
    <w:rsid w:val="006C4C9C"/>
    <w:rsid w:val="006E2F35"/>
    <w:rsid w:val="007B06BA"/>
    <w:rsid w:val="008C2F8D"/>
    <w:rsid w:val="009E7165"/>
    <w:rsid w:val="00A06720"/>
    <w:rsid w:val="00AF02A6"/>
    <w:rsid w:val="00C41120"/>
    <w:rsid w:val="00C94C47"/>
    <w:rsid w:val="00D04954"/>
    <w:rsid w:val="00D5705F"/>
    <w:rsid w:val="00DB79D1"/>
    <w:rsid w:val="00DF40C6"/>
    <w:rsid w:val="00F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EEEE"/>
  <w15:chartTrackingRefBased/>
  <w15:docId w15:val="{6397849C-E1CC-48CC-BDD7-4872C0B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AD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7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AE6"/>
  </w:style>
  <w:style w:type="paragraph" w:styleId="Fuzeile">
    <w:name w:val="footer"/>
    <w:basedOn w:val="Standard"/>
    <w:link w:val="FuzeileZchn"/>
    <w:uiPriority w:val="99"/>
    <w:unhideWhenUsed/>
    <w:rsid w:val="00510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FQENHAJUXFP4-1382147635-4537</_dlc_DocId>
    <_dlc_DocIdUrl xmlns="49dba519-dfa3-43e0-9cb3-83f4fce6e253">
      <Url>http://intranet/bereiche/RPI/RPI_Mainz/_layouts/15/DocIdRedir.aspx?ID=FQENHAJUXFP4-1382147635-4537</Url>
      <Description>FQENHAJUXFP4-1382147635-4537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3032E-1B0D-41F0-A169-5BFEBE9B258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F50D30-77D2-49B6-916A-41E2DDFC0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0FBA4-2272-4DEA-9D5B-DF6DEC24B6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BFB792-303D-4D08-82F4-9502D448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3</cp:revision>
  <cp:lastPrinted>2019-03-11T14:03:00Z</cp:lastPrinted>
  <dcterms:created xsi:type="dcterms:W3CDTF">2019-03-11T14:13:00Z</dcterms:created>
  <dcterms:modified xsi:type="dcterms:W3CDTF">2019-09-30T11:41:00Z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5b25ecb2-94a2-4593-9a67-11f796b1a754</vt:lpwstr>
  </property>
  <property fmtid="{D5CDD505-2E9C-101B-9397-08002B2CF9AE}" pid="3" name="ContentTypeId">
    <vt:lpwstr>0x0101008E776720A132164A9C7952DEBA1533DB</vt:lpwstr>
  </property>
</Properties>
</file>