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FBE70" w14:textId="3263E59D" w:rsidR="00311AE2" w:rsidRDefault="00311AE2" w:rsidP="00311AE2">
      <w:bookmarkStart w:id="0" w:name="_GoBack"/>
      <w:bookmarkEnd w:id="0"/>
    </w:p>
    <w:p w14:paraId="64950985" w14:textId="327E3D86" w:rsidR="002F3FAC" w:rsidRPr="00311AE2" w:rsidRDefault="002F3FAC" w:rsidP="00311AE2">
      <w:r>
        <w:t>Mit Kindern über Gott in ein Gespräch kommen</w:t>
      </w:r>
    </w:p>
    <w:p w14:paraId="3AAEC72E" w14:textId="3C5D8B24" w:rsidR="00C479AF" w:rsidRPr="00E46FF8" w:rsidRDefault="00C479AF" w:rsidP="00C479AF">
      <w:pPr>
        <w:rPr>
          <w:rFonts w:asciiTheme="minorHAnsi" w:hAnsiTheme="minorHAnsi"/>
        </w:rPr>
      </w:pPr>
      <w:r w:rsidRPr="00E46FF8">
        <w:rPr>
          <w:rFonts w:asciiTheme="minorHAnsi" w:hAnsiTheme="minorHAnsi"/>
        </w:rPr>
        <w:t>Warum wird eine Kirche manchmal Gotteshaus genannt? Wohnt Gott dort? Oder wohnt Gott im Himmel oder in unserem Herzen? Kinder machen sich ihre ganz eigenen Gedanken dazu. Wenn sie genügend Anregungen und Raum dafür enthalten, tauschen sie s</w:t>
      </w:r>
      <w:r w:rsidR="00311AE2">
        <w:rPr>
          <w:rFonts w:asciiTheme="minorHAnsi" w:hAnsiTheme="minorHAnsi"/>
        </w:rPr>
        <w:t>ich auch mit andren Kindern in t</w:t>
      </w:r>
      <w:r w:rsidRPr="00E46FF8">
        <w:rPr>
          <w:rFonts w:asciiTheme="minorHAnsi" w:hAnsiTheme="minorHAnsi"/>
        </w:rPr>
        <w:t>heologischen Gesprächen darüber aus.</w:t>
      </w:r>
    </w:p>
    <w:p w14:paraId="72CA0D5C" w14:textId="5D59801C" w:rsidR="00C479AF" w:rsidRPr="00E46FF8" w:rsidRDefault="00C479AF" w:rsidP="00C479AF">
      <w:pPr>
        <w:rPr>
          <w:rFonts w:asciiTheme="minorHAnsi" w:hAnsiTheme="minorHAnsi"/>
        </w:rPr>
      </w:pPr>
      <w:r w:rsidRPr="00E46FF8">
        <w:rPr>
          <w:rFonts w:asciiTheme="minorHAnsi" w:hAnsiTheme="minorHAnsi"/>
        </w:rPr>
        <w:t>Folgende Dokumentation ist ein</w:t>
      </w:r>
      <w:r w:rsidR="00311AE2">
        <w:rPr>
          <w:rFonts w:asciiTheme="minorHAnsi" w:hAnsiTheme="minorHAnsi"/>
        </w:rPr>
        <w:t xml:space="preserve"> Auszug aus einem Gespräch, das</w:t>
      </w:r>
      <w:r w:rsidRPr="00E46FF8">
        <w:rPr>
          <w:rFonts w:asciiTheme="minorHAnsi" w:hAnsiTheme="minorHAnsi"/>
        </w:rPr>
        <w:t xml:space="preserve"> Vorschulkinder miteinander geführt haben (vgl. Kunze-Beiküfner, 2017). Während einer </w:t>
      </w:r>
      <w:r w:rsidR="00EA0A97">
        <w:rPr>
          <w:rFonts w:asciiTheme="minorHAnsi" w:hAnsiTheme="minorHAnsi"/>
        </w:rPr>
        <w:t>k</w:t>
      </w:r>
      <w:r w:rsidRPr="00E46FF8">
        <w:rPr>
          <w:rFonts w:asciiTheme="minorHAnsi" w:hAnsiTheme="minorHAnsi"/>
        </w:rPr>
        <w:t xml:space="preserve">irchenpädagogischen Erkundung stellten sich die Kinder die Frage „Wohnt Gott in der Kirche?“. In einem späteren Gesprächskreis wurde diese Frage von der Fachkraft aufgegriffen. Die Kinder </w:t>
      </w:r>
      <w:r w:rsidR="00EA0A97">
        <w:rPr>
          <w:rFonts w:asciiTheme="minorHAnsi" w:hAnsiTheme="minorHAnsi"/>
        </w:rPr>
        <w:t xml:space="preserve">formulierten </w:t>
      </w:r>
      <w:r w:rsidRPr="00E46FF8">
        <w:rPr>
          <w:rFonts w:asciiTheme="minorHAnsi" w:hAnsiTheme="minorHAnsi"/>
        </w:rPr>
        <w:t xml:space="preserve">nicht nur unterschiedliche Antworten auf diese Frage, sondern </w:t>
      </w:r>
      <w:r w:rsidR="00EA0A97">
        <w:rPr>
          <w:rFonts w:asciiTheme="minorHAnsi" w:hAnsiTheme="minorHAnsi"/>
        </w:rPr>
        <w:t xml:space="preserve">sie </w:t>
      </w:r>
      <w:r w:rsidRPr="00E46FF8">
        <w:rPr>
          <w:rFonts w:asciiTheme="minorHAnsi" w:hAnsiTheme="minorHAnsi"/>
        </w:rPr>
        <w:t>beziehen sich aufeinander und</w:t>
      </w:r>
      <w:r w:rsidR="00311AE2">
        <w:rPr>
          <w:rFonts w:asciiTheme="minorHAnsi" w:hAnsiTheme="minorHAnsi"/>
        </w:rPr>
        <w:t xml:space="preserve"> entwickeln auch neue Theorien.</w:t>
      </w:r>
    </w:p>
    <w:p w14:paraId="4C6F7BBB" w14:textId="226C8BA8" w:rsidR="00C479AF" w:rsidRPr="00E46FF8" w:rsidRDefault="00C479AF" w:rsidP="00C479AF">
      <w:pPr>
        <w:pStyle w:val="Transkription"/>
        <w:numPr>
          <w:ilvl w:val="0"/>
          <w:numId w:val="1"/>
        </w:numPr>
        <w:rPr>
          <w:rFonts w:asciiTheme="minorHAnsi" w:hAnsiTheme="minorHAnsi"/>
          <w:color w:val="000000" w:themeColor="text1"/>
          <w:sz w:val="22"/>
          <w:szCs w:val="22"/>
        </w:rPr>
      </w:pPr>
      <w:r w:rsidRPr="00E46FF8">
        <w:rPr>
          <w:rFonts w:asciiTheme="minorHAnsi" w:hAnsiTheme="minorHAnsi"/>
          <w:color w:val="000000" w:themeColor="text1"/>
          <w:sz w:val="22"/>
          <w:szCs w:val="22"/>
        </w:rPr>
        <w:t>Elisa:</w:t>
      </w:r>
      <w:r w:rsidR="004A7C6A">
        <w:rPr>
          <w:rFonts w:asciiTheme="minorHAnsi" w:hAnsiTheme="minorHAnsi"/>
          <w:color w:val="000000" w:themeColor="text1"/>
          <w:sz w:val="22"/>
          <w:szCs w:val="22"/>
        </w:rPr>
        <w:t xml:space="preserve"> Also Gott wohnt in der Kirche.</w:t>
      </w:r>
    </w:p>
    <w:p w14:paraId="6BEA91C4" w14:textId="7B0B3592" w:rsidR="00C479AF" w:rsidRPr="00E46FF8" w:rsidRDefault="004A7C6A" w:rsidP="00C479AF">
      <w:pPr>
        <w:pStyle w:val="Transkription"/>
        <w:numPr>
          <w:ilvl w:val="0"/>
          <w:numId w:val="1"/>
        </w:numPr>
        <w:rPr>
          <w:rFonts w:asciiTheme="minorHAnsi" w:hAnsiTheme="minorHAnsi"/>
          <w:color w:val="000000" w:themeColor="text1"/>
          <w:sz w:val="22"/>
          <w:szCs w:val="22"/>
        </w:rPr>
      </w:pPr>
      <w:r>
        <w:rPr>
          <w:rFonts w:asciiTheme="minorHAnsi" w:hAnsiTheme="minorHAnsi"/>
          <w:color w:val="000000" w:themeColor="text1"/>
          <w:sz w:val="22"/>
          <w:szCs w:val="22"/>
        </w:rPr>
        <w:t>Anne: Ich denke nicht.</w:t>
      </w:r>
    </w:p>
    <w:p w14:paraId="20E70E6E" w14:textId="77777777" w:rsidR="00C479AF" w:rsidRPr="00E46FF8" w:rsidRDefault="00C479AF" w:rsidP="00C479AF">
      <w:pPr>
        <w:pStyle w:val="Transkription"/>
        <w:numPr>
          <w:ilvl w:val="0"/>
          <w:numId w:val="1"/>
        </w:numPr>
        <w:rPr>
          <w:rFonts w:asciiTheme="minorHAnsi" w:hAnsiTheme="minorHAnsi"/>
          <w:color w:val="000000" w:themeColor="text1"/>
          <w:sz w:val="22"/>
          <w:szCs w:val="22"/>
        </w:rPr>
      </w:pPr>
      <w:r w:rsidRPr="00E46FF8">
        <w:rPr>
          <w:rFonts w:asciiTheme="minorHAnsi" w:hAnsiTheme="minorHAnsi"/>
          <w:color w:val="000000" w:themeColor="text1"/>
          <w:sz w:val="22"/>
          <w:szCs w:val="22"/>
        </w:rPr>
        <w:t>L: Du denkst, Gott wohnt nicht in einer Kirche? Was denkst du, wo er dann wohnt?</w:t>
      </w:r>
    </w:p>
    <w:p w14:paraId="5B21601C" w14:textId="0E71F497" w:rsidR="00C479AF" w:rsidRPr="00E46FF8" w:rsidRDefault="00C479AF" w:rsidP="00C479AF">
      <w:pPr>
        <w:pStyle w:val="Transkription"/>
        <w:numPr>
          <w:ilvl w:val="0"/>
          <w:numId w:val="1"/>
        </w:numPr>
        <w:rPr>
          <w:rFonts w:asciiTheme="minorHAnsi" w:hAnsiTheme="minorHAnsi"/>
          <w:color w:val="000000" w:themeColor="text1"/>
          <w:sz w:val="22"/>
          <w:szCs w:val="22"/>
        </w:rPr>
      </w:pPr>
      <w:r w:rsidRPr="00E46FF8">
        <w:rPr>
          <w:rFonts w:asciiTheme="minorHAnsi" w:hAnsiTheme="minorHAnsi"/>
          <w:color w:val="000000" w:themeColor="text1"/>
          <w:sz w:val="22"/>
          <w:szCs w:val="22"/>
        </w:rPr>
        <w:t>Anne: In unser</w:t>
      </w:r>
      <w:r w:rsidR="004A7C6A">
        <w:rPr>
          <w:rFonts w:asciiTheme="minorHAnsi" w:hAnsiTheme="minorHAnsi"/>
          <w:color w:val="000000" w:themeColor="text1"/>
          <w:sz w:val="22"/>
          <w:szCs w:val="22"/>
        </w:rPr>
        <w:t>en Herzen.</w:t>
      </w:r>
    </w:p>
    <w:p w14:paraId="2A70FD52" w14:textId="77777777" w:rsidR="00C479AF" w:rsidRPr="00E46FF8" w:rsidRDefault="00C479AF" w:rsidP="00C479AF">
      <w:pPr>
        <w:pStyle w:val="Transkription"/>
        <w:numPr>
          <w:ilvl w:val="0"/>
          <w:numId w:val="1"/>
        </w:numPr>
        <w:rPr>
          <w:rFonts w:asciiTheme="minorHAnsi" w:hAnsiTheme="minorHAnsi"/>
          <w:color w:val="000000" w:themeColor="text1"/>
          <w:sz w:val="22"/>
          <w:szCs w:val="22"/>
        </w:rPr>
      </w:pPr>
      <w:r w:rsidRPr="00E46FF8">
        <w:rPr>
          <w:rFonts w:asciiTheme="minorHAnsi" w:hAnsiTheme="minorHAnsi"/>
          <w:color w:val="000000" w:themeColor="text1"/>
          <w:sz w:val="22"/>
          <w:szCs w:val="22"/>
        </w:rPr>
        <w:t>L: In unseren Herzen ja. Hat jemand noch eine andere Idee oder was dazu zu sagen, was Anne sagt?</w:t>
      </w:r>
    </w:p>
    <w:p w14:paraId="44C10153" w14:textId="090761A0" w:rsidR="004A7C6A" w:rsidRPr="004A7C6A" w:rsidRDefault="00C479AF" w:rsidP="004A7C6A">
      <w:pPr>
        <w:pStyle w:val="Transkription"/>
        <w:numPr>
          <w:ilvl w:val="0"/>
          <w:numId w:val="1"/>
        </w:numPr>
        <w:rPr>
          <w:rFonts w:asciiTheme="minorHAnsi" w:hAnsiTheme="minorHAnsi"/>
          <w:color w:val="000000" w:themeColor="text1"/>
          <w:sz w:val="22"/>
          <w:szCs w:val="22"/>
        </w:rPr>
      </w:pPr>
      <w:r w:rsidRPr="00E46FF8">
        <w:rPr>
          <w:rFonts w:asciiTheme="minorHAnsi" w:hAnsiTheme="minorHAnsi"/>
          <w:color w:val="000000" w:themeColor="text1"/>
          <w:sz w:val="22"/>
          <w:szCs w:val="22"/>
        </w:rPr>
        <w:t>Julia:</w:t>
      </w:r>
      <w:r w:rsidR="004A7C6A">
        <w:rPr>
          <w:rFonts w:asciiTheme="minorHAnsi" w:hAnsiTheme="minorHAnsi"/>
          <w:color w:val="000000" w:themeColor="text1"/>
          <w:sz w:val="22"/>
          <w:szCs w:val="22"/>
        </w:rPr>
        <w:t xml:space="preserve"> Gott ist eigentlich im Himmel.</w:t>
      </w:r>
    </w:p>
    <w:p w14:paraId="2D829EF9" w14:textId="510B98F0" w:rsidR="00C479AF" w:rsidRPr="00E46FF8" w:rsidRDefault="00C479AF" w:rsidP="00C479AF">
      <w:pPr>
        <w:pStyle w:val="Transkription"/>
        <w:numPr>
          <w:ilvl w:val="0"/>
          <w:numId w:val="1"/>
        </w:numPr>
        <w:rPr>
          <w:rFonts w:asciiTheme="minorHAnsi" w:hAnsiTheme="minorHAnsi"/>
          <w:color w:val="000000" w:themeColor="text1"/>
          <w:sz w:val="22"/>
          <w:szCs w:val="22"/>
        </w:rPr>
      </w:pPr>
      <w:r w:rsidRPr="00E46FF8">
        <w:rPr>
          <w:rFonts w:asciiTheme="minorHAnsi" w:hAnsiTheme="minorHAnsi"/>
          <w:color w:val="000000" w:themeColor="text1"/>
          <w:sz w:val="22"/>
          <w:szCs w:val="22"/>
        </w:rPr>
        <w:t xml:space="preserve">L: Aha. </w:t>
      </w:r>
      <w:r w:rsidR="004A7C6A">
        <w:rPr>
          <w:rFonts w:asciiTheme="minorHAnsi" w:hAnsiTheme="minorHAnsi"/>
          <w:color w:val="000000" w:themeColor="text1"/>
          <w:sz w:val="22"/>
          <w:szCs w:val="22"/>
        </w:rPr>
        <w:t>Du glaubst, Gott ist im Himmel.</w:t>
      </w:r>
    </w:p>
    <w:p w14:paraId="07198E80" w14:textId="77777777" w:rsidR="00C479AF" w:rsidRPr="00E46FF8" w:rsidRDefault="00C479AF" w:rsidP="00C479AF">
      <w:pPr>
        <w:pStyle w:val="Transkription"/>
        <w:numPr>
          <w:ilvl w:val="0"/>
          <w:numId w:val="1"/>
        </w:numPr>
        <w:rPr>
          <w:rFonts w:asciiTheme="minorHAnsi" w:hAnsiTheme="minorHAnsi"/>
          <w:color w:val="000000" w:themeColor="text1"/>
          <w:sz w:val="22"/>
          <w:szCs w:val="22"/>
        </w:rPr>
      </w:pPr>
      <w:r w:rsidRPr="00E46FF8">
        <w:rPr>
          <w:rFonts w:asciiTheme="minorHAnsi" w:hAnsiTheme="minorHAnsi"/>
          <w:color w:val="000000" w:themeColor="text1"/>
          <w:sz w:val="22"/>
          <w:szCs w:val="22"/>
        </w:rPr>
        <w:t>Anne: Gott ist eigentlich immer nur in unseren Herzen.</w:t>
      </w:r>
    </w:p>
    <w:p w14:paraId="7A7C8862" w14:textId="554D15C4" w:rsidR="00C479AF" w:rsidRPr="00E46FF8" w:rsidRDefault="00C479AF" w:rsidP="00C479AF">
      <w:pPr>
        <w:pStyle w:val="Transkription"/>
        <w:numPr>
          <w:ilvl w:val="0"/>
          <w:numId w:val="1"/>
        </w:numPr>
        <w:rPr>
          <w:rFonts w:asciiTheme="minorHAnsi" w:hAnsiTheme="minorHAnsi"/>
          <w:color w:val="000000" w:themeColor="text1"/>
          <w:sz w:val="22"/>
          <w:szCs w:val="22"/>
        </w:rPr>
      </w:pPr>
      <w:r w:rsidRPr="00E46FF8">
        <w:rPr>
          <w:rFonts w:asciiTheme="minorHAnsi" w:hAnsiTheme="minorHAnsi"/>
          <w:color w:val="000000" w:themeColor="text1"/>
          <w:sz w:val="22"/>
          <w:szCs w:val="22"/>
        </w:rPr>
        <w:t>Luise: Ich glaube, Got</w:t>
      </w:r>
      <w:r w:rsidR="004A7C6A">
        <w:rPr>
          <w:rFonts w:asciiTheme="minorHAnsi" w:hAnsiTheme="minorHAnsi"/>
          <w:color w:val="000000" w:themeColor="text1"/>
          <w:sz w:val="22"/>
          <w:szCs w:val="22"/>
        </w:rPr>
        <w:t>t lebt im Herzen und im Himmel.</w:t>
      </w:r>
    </w:p>
    <w:p w14:paraId="1689072C" w14:textId="73FDA2C1" w:rsidR="00C479AF" w:rsidRPr="00E46FF8" w:rsidRDefault="00C479AF" w:rsidP="00C479AF">
      <w:pPr>
        <w:pStyle w:val="Transkription"/>
        <w:numPr>
          <w:ilvl w:val="0"/>
          <w:numId w:val="1"/>
        </w:numPr>
        <w:rPr>
          <w:rFonts w:asciiTheme="minorHAnsi" w:hAnsiTheme="minorHAnsi"/>
          <w:color w:val="000000" w:themeColor="text1"/>
          <w:sz w:val="22"/>
          <w:szCs w:val="22"/>
        </w:rPr>
      </w:pPr>
      <w:r w:rsidRPr="00E46FF8">
        <w:rPr>
          <w:rFonts w:asciiTheme="minorHAnsi" w:hAnsiTheme="minorHAnsi"/>
          <w:color w:val="000000" w:themeColor="text1"/>
          <w:sz w:val="22"/>
          <w:szCs w:val="22"/>
        </w:rPr>
        <w:t>L: Aha und wie macht er das? … Hast du eine Vorstellung w</w:t>
      </w:r>
      <w:r w:rsidR="004A7C6A">
        <w:rPr>
          <w:rFonts w:asciiTheme="minorHAnsi" w:hAnsiTheme="minorHAnsi"/>
          <w:color w:val="000000" w:themeColor="text1"/>
          <w:sz w:val="22"/>
          <w:szCs w:val="22"/>
        </w:rPr>
        <w:t>ie er aussieht? (Kopfschütteln)</w:t>
      </w:r>
    </w:p>
    <w:p w14:paraId="21E4E84C" w14:textId="49D375D3" w:rsidR="00C479AF" w:rsidRPr="00E46FF8" w:rsidRDefault="00C479AF" w:rsidP="00C479AF">
      <w:pPr>
        <w:pStyle w:val="Transkription"/>
        <w:numPr>
          <w:ilvl w:val="0"/>
          <w:numId w:val="1"/>
        </w:numPr>
        <w:rPr>
          <w:rFonts w:asciiTheme="minorHAnsi" w:hAnsiTheme="minorHAnsi"/>
          <w:color w:val="000000" w:themeColor="text1"/>
          <w:sz w:val="22"/>
          <w:szCs w:val="22"/>
        </w:rPr>
      </w:pPr>
      <w:r w:rsidRPr="00E46FF8">
        <w:rPr>
          <w:rFonts w:asciiTheme="minorHAnsi" w:hAnsiTheme="minorHAnsi"/>
          <w:color w:val="000000" w:themeColor="text1"/>
          <w:sz w:val="22"/>
          <w:szCs w:val="22"/>
        </w:rPr>
        <w:t xml:space="preserve">Julia: So ein </w:t>
      </w:r>
      <w:r w:rsidR="004A7C6A">
        <w:rPr>
          <w:rFonts w:asciiTheme="minorHAnsi" w:hAnsiTheme="minorHAnsi"/>
          <w:color w:val="000000" w:themeColor="text1"/>
          <w:sz w:val="22"/>
          <w:szCs w:val="22"/>
        </w:rPr>
        <w:t>weißes Gewand und braune Haare.</w:t>
      </w:r>
    </w:p>
    <w:p w14:paraId="65B05FC2" w14:textId="43FC84FD" w:rsidR="00C479AF" w:rsidRPr="00E46FF8" w:rsidRDefault="00C479AF" w:rsidP="00C479AF">
      <w:pPr>
        <w:pStyle w:val="Transkription"/>
        <w:numPr>
          <w:ilvl w:val="0"/>
          <w:numId w:val="1"/>
        </w:numPr>
        <w:rPr>
          <w:rFonts w:asciiTheme="minorHAnsi" w:hAnsiTheme="minorHAnsi"/>
          <w:color w:val="000000" w:themeColor="text1"/>
          <w:sz w:val="22"/>
          <w:szCs w:val="22"/>
        </w:rPr>
      </w:pPr>
      <w:r w:rsidRPr="00E46FF8">
        <w:rPr>
          <w:rFonts w:asciiTheme="minorHAnsi" w:hAnsiTheme="minorHAnsi"/>
          <w:color w:val="000000" w:themeColor="text1"/>
          <w:sz w:val="22"/>
          <w:szCs w:val="22"/>
        </w:rPr>
        <w:t>L: Aha</w:t>
      </w:r>
      <w:r w:rsidR="004A7C6A">
        <w:rPr>
          <w:rFonts w:asciiTheme="minorHAnsi" w:hAnsiTheme="minorHAnsi"/>
          <w:color w:val="000000" w:themeColor="text1"/>
          <w:sz w:val="22"/>
          <w:szCs w:val="22"/>
        </w:rPr>
        <w:t>,</w:t>
      </w:r>
      <w:r w:rsidRPr="00E46FF8">
        <w:rPr>
          <w:rFonts w:asciiTheme="minorHAnsi" w:hAnsiTheme="minorHAnsi"/>
          <w:color w:val="000000" w:themeColor="text1"/>
          <w:sz w:val="22"/>
          <w:szCs w:val="22"/>
        </w:rPr>
        <w:t xml:space="preserve"> un</w:t>
      </w:r>
      <w:r w:rsidR="004A7C6A">
        <w:rPr>
          <w:rFonts w:asciiTheme="minorHAnsi" w:hAnsiTheme="minorHAnsi"/>
          <w:color w:val="000000" w:themeColor="text1"/>
          <w:sz w:val="22"/>
          <w:szCs w:val="22"/>
        </w:rPr>
        <w:t xml:space="preserve">d ist das ein Mann oder </w:t>
      </w:r>
      <w:r w:rsidRPr="00E46FF8">
        <w:rPr>
          <w:rFonts w:asciiTheme="minorHAnsi" w:hAnsiTheme="minorHAnsi"/>
          <w:color w:val="000000" w:themeColor="text1"/>
          <w:sz w:val="22"/>
          <w:szCs w:val="22"/>
        </w:rPr>
        <w:t>eine Frau?</w:t>
      </w:r>
    </w:p>
    <w:p w14:paraId="3A567F80" w14:textId="77777777" w:rsidR="00C479AF" w:rsidRPr="00E46FF8" w:rsidRDefault="00C479AF" w:rsidP="00C479AF">
      <w:pPr>
        <w:pStyle w:val="Transkription"/>
        <w:numPr>
          <w:ilvl w:val="0"/>
          <w:numId w:val="1"/>
        </w:numPr>
        <w:rPr>
          <w:rFonts w:asciiTheme="minorHAnsi" w:hAnsiTheme="minorHAnsi"/>
          <w:color w:val="000000" w:themeColor="text1"/>
          <w:sz w:val="22"/>
          <w:szCs w:val="22"/>
        </w:rPr>
      </w:pPr>
      <w:r w:rsidRPr="00E46FF8">
        <w:rPr>
          <w:rFonts w:asciiTheme="minorHAnsi" w:hAnsiTheme="minorHAnsi"/>
          <w:color w:val="000000" w:themeColor="text1"/>
          <w:sz w:val="22"/>
          <w:szCs w:val="22"/>
        </w:rPr>
        <w:t>Julia: Ein Mann, sonst würde er nicht Gott heißen oder Jesus. (Lachen)</w:t>
      </w:r>
    </w:p>
    <w:p w14:paraId="23662C2A" w14:textId="77777777" w:rsidR="00C479AF" w:rsidRPr="00E46FF8" w:rsidRDefault="00C479AF" w:rsidP="00C479AF">
      <w:pPr>
        <w:pStyle w:val="Transkription"/>
        <w:numPr>
          <w:ilvl w:val="0"/>
          <w:numId w:val="1"/>
        </w:numPr>
        <w:rPr>
          <w:rFonts w:asciiTheme="minorHAnsi" w:hAnsiTheme="minorHAnsi"/>
          <w:color w:val="000000" w:themeColor="text1"/>
          <w:sz w:val="22"/>
          <w:szCs w:val="22"/>
        </w:rPr>
      </w:pPr>
      <w:r w:rsidRPr="00E46FF8">
        <w:rPr>
          <w:rFonts w:asciiTheme="minorHAnsi" w:hAnsiTheme="minorHAnsi"/>
          <w:color w:val="000000" w:themeColor="text1"/>
          <w:sz w:val="22"/>
          <w:szCs w:val="22"/>
        </w:rPr>
        <w:t>L: Wie sonst?</w:t>
      </w:r>
    </w:p>
    <w:p w14:paraId="21B918DB" w14:textId="77777777" w:rsidR="00C479AF" w:rsidRPr="00E46FF8" w:rsidRDefault="00C479AF" w:rsidP="00C479AF">
      <w:pPr>
        <w:pStyle w:val="Transkription"/>
        <w:numPr>
          <w:ilvl w:val="0"/>
          <w:numId w:val="1"/>
        </w:numPr>
        <w:rPr>
          <w:rFonts w:asciiTheme="minorHAnsi" w:hAnsiTheme="minorHAnsi"/>
          <w:color w:val="000000" w:themeColor="text1"/>
          <w:sz w:val="22"/>
          <w:szCs w:val="22"/>
        </w:rPr>
      </w:pPr>
      <w:r w:rsidRPr="00E46FF8">
        <w:rPr>
          <w:rFonts w:asciiTheme="minorHAnsi" w:hAnsiTheme="minorHAnsi"/>
          <w:color w:val="000000" w:themeColor="text1"/>
          <w:sz w:val="22"/>
          <w:szCs w:val="22"/>
        </w:rPr>
        <w:t>Franz: Göttin.</w:t>
      </w:r>
    </w:p>
    <w:p w14:paraId="54FB5BFB" w14:textId="1F3494AC" w:rsidR="00C479AF" w:rsidRPr="00E46FF8" w:rsidRDefault="00C479AF" w:rsidP="00C479AF">
      <w:pPr>
        <w:pStyle w:val="Transkription"/>
        <w:numPr>
          <w:ilvl w:val="0"/>
          <w:numId w:val="1"/>
        </w:numPr>
        <w:rPr>
          <w:rFonts w:asciiTheme="minorHAnsi" w:hAnsiTheme="minorHAnsi"/>
          <w:color w:val="000000" w:themeColor="text1"/>
          <w:sz w:val="22"/>
          <w:szCs w:val="22"/>
        </w:rPr>
      </w:pPr>
      <w:r w:rsidRPr="00E46FF8">
        <w:rPr>
          <w:rFonts w:asciiTheme="minorHAnsi" w:hAnsiTheme="minorHAnsi"/>
          <w:color w:val="000000" w:themeColor="text1"/>
          <w:sz w:val="22"/>
          <w:szCs w:val="22"/>
        </w:rPr>
        <w:t xml:space="preserve">Julia: Dann würde er eher keinen Jungen- sondern </w:t>
      </w:r>
      <w:r w:rsidR="004A7C6A">
        <w:rPr>
          <w:rFonts w:asciiTheme="minorHAnsi" w:hAnsiTheme="minorHAnsi"/>
          <w:color w:val="000000" w:themeColor="text1"/>
          <w:sz w:val="22"/>
          <w:szCs w:val="22"/>
        </w:rPr>
        <w:t>einen Mädchennamen haben.</w:t>
      </w:r>
    </w:p>
    <w:p w14:paraId="4A047E88" w14:textId="1EF04D15" w:rsidR="00C479AF" w:rsidRPr="00E46FF8" w:rsidRDefault="00C479AF" w:rsidP="00C479AF">
      <w:pPr>
        <w:pStyle w:val="Transkription"/>
        <w:numPr>
          <w:ilvl w:val="0"/>
          <w:numId w:val="1"/>
        </w:numPr>
        <w:rPr>
          <w:rFonts w:asciiTheme="minorHAnsi" w:hAnsiTheme="minorHAnsi"/>
          <w:color w:val="000000" w:themeColor="text1"/>
          <w:sz w:val="22"/>
          <w:szCs w:val="22"/>
        </w:rPr>
      </w:pPr>
      <w:r w:rsidRPr="00E46FF8">
        <w:rPr>
          <w:rFonts w:asciiTheme="minorHAnsi" w:hAnsiTheme="minorHAnsi"/>
          <w:color w:val="000000" w:themeColor="text1"/>
          <w:sz w:val="22"/>
          <w:szCs w:val="22"/>
        </w:rPr>
        <w:t>Mischa: Ich glaube, Gott wohnt im Himmel, weil wo wir morgens hier ja noch gesungen und gespielt haben, da war ja immer zum Morgengebet Vater unser im Himmel, geheiligt werde dein Name und der Anfang war das ja Vater un</w:t>
      </w:r>
      <w:r w:rsidR="008B7FAF">
        <w:rPr>
          <w:rFonts w:asciiTheme="minorHAnsi" w:hAnsiTheme="minorHAnsi"/>
          <w:color w:val="000000" w:themeColor="text1"/>
          <w:sz w:val="22"/>
          <w:szCs w:val="22"/>
        </w:rPr>
        <w:t>ser im Himmel und nicht Herzen.</w:t>
      </w:r>
    </w:p>
    <w:p w14:paraId="2976F2C9" w14:textId="73C1629F" w:rsidR="00C479AF" w:rsidRPr="00E46FF8" w:rsidRDefault="008B7FAF" w:rsidP="00C479AF">
      <w:pPr>
        <w:pStyle w:val="Transkription"/>
        <w:numPr>
          <w:ilvl w:val="0"/>
          <w:numId w:val="1"/>
        </w:numPr>
        <w:rPr>
          <w:rFonts w:asciiTheme="minorHAnsi" w:hAnsiTheme="minorHAnsi"/>
          <w:color w:val="000000" w:themeColor="text1"/>
          <w:sz w:val="22"/>
          <w:szCs w:val="22"/>
        </w:rPr>
      </w:pPr>
      <w:r>
        <w:rPr>
          <w:rFonts w:asciiTheme="minorHAnsi" w:hAnsiTheme="minorHAnsi"/>
          <w:color w:val="000000" w:themeColor="text1"/>
          <w:sz w:val="22"/>
          <w:szCs w:val="22"/>
        </w:rPr>
        <w:t>L: Gut überlegt.</w:t>
      </w:r>
    </w:p>
    <w:p w14:paraId="534CD885" w14:textId="248D49AD" w:rsidR="00C479AF" w:rsidRPr="00E46FF8" w:rsidRDefault="00C479AF" w:rsidP="00C479AF">
      <w:pPr>
        <w:pStyle w:val="Transkription"/>
        <w:numPr>
          <w:ilvl w:val="0"/>
          <w:numId w:val="1"/>
        </w:numPr>
        <w:rPr>
          <w:rFonts w:asciiTheme="minorHAnsi" w:hAnsiTheme="minorHAnsi"/>
          <w:color w:val="000000" w:themeColor="text1"/>
          <w:sz w:val="22"/>
          <w:szCs w:val="22"/>
        </w:rPr>
      </w:pPr>
      <w:r w:rsidRPr="00E46FF8">
        <w:rPr>
          <w:rFonts w:asciiTheme="minorHAnsi" w:hAnsiTheme="minorHAnsi"/>
          <w:color w:val="000000" w:themeColor="text1"/>
          <w:sz w:val="22"/>
          <w:szCs w:val="22"/>
        </w:rPr>
        <w:t>Mischa: Selbst gedac</w:t>
      </w:r>
      <w:r w:rsidR="008B7FAF">
        <w:rPr>
          <w:rFonts w:asciiTheme="minorHAnsi" w:hAnsiTheme="minorHAnsi"/>
          <w:color w:val="000000" w:themeColor="text1"/>
          <w:sz w:val="22"/>
          <w:szCs w:val="22"/>
        </w:rPr>
        <w:t>ht habe ich auch im Herzen.</w:t>
      </w:r>
    </w:p>
    <w:p w14:paraId="461B3571" w14:textId="5B503F2C" w:rsidR="00C479AF" w:rsidRPr="00E46FF8" w:rsidRDefault="00C479AF" w:rsidP="00C479AF">
      <w:pPr>
        <w:pStyle w:val="Transkription"/>
        <w:numPr>
          <w:ilvl w:val="0"/>
          <w:numId w:val="1"/>
        </w:numPr>
        <w:rPr>
          <w:rFonts w:asciiTheme="minorHAnsi" w:hAnsiTheme="minorHAnsi"/>
          <w:color w:val="000000" w:themeColor="text1"/>
          <w:sz w:val="22"/>
          <w:szCs w:val="22"/>
        </w:rPr>
      </w:pPr>
      <w:r w:rsidRPr="00E46FF8">
        <w:rPr>
          <w:rFonts w:asciiTheme="minorHAnsi" w:hAnsiTheme="minorHAnsi"/>
          <w:color w:val="000000" w:themeColor="text1"/>
          <w:sz w:val="22"/>
          <w:szCs w:val="22"/>
        </w:rPr>
        <w:t>L: Ah ja, das würdest du dir selber denken.</w:t>
      </w:r>
    </w:p>
    <w:p w14:paraId="1CDE02B3" w14:textId="77777777" w:rsidR="00C479AF" w:rsidRPr="00E46FF8" w:rsidRDefault="00C479AF" w:rsidP="00C479AF">
      <w:pPr>
        <w:pStyle w:val="Transkription"/>
        <w:numPr>
          <w:ilvl w:val="0"/>
          <w:numId w:val="1"/>
        </w:numPr>
        <w:rPr>
          <w:rFonts w:asciiTheme="minorHAnsi" w:hAnsiTheme="minorHAnsi"/>
          <w:color w:val="000000" w:themeColor="text1"/>
          <w:sz w:val="22"/>
          <w:szCs w:val="22"/>
        </w:rPr>
      </w:pPr>
      <w:r w:rsidRPr="00E46FF8">
        <w:rPr>
          <w:rFonts w:asciiTheme="minorHAnsi" w:hAnsiTheme="minorHAnsi"/>
          <w:color w:val="000000" w:themeColor="text1"/>
          <w:sz w:val="22"/>
          <w:szCs w:val="22"/>
        </w:rPr>
        <w:t>L: Und was möchte Armin noch sagen?</w:t>
      </w:r>
    </w:p>
    <w:p w14:paraId="0C1A4DEB" w14:textId="77777777" w:rsidR="00C479AF" w:rsidRPr="00E46FF8" w:rsidRDefault="00C479AF" w:rsidP="00C479AF">
      <w:pPr>
        <w:pStyle w:val="Transkription"/>
        <w:numPr>
          <w:ilvl w:val="0"/>
          <w:numId w:val="1"/>
        </w:numPr>
        <w:rPr>
          <w:rFonts w:asciiTheme="minorHAnsi" w:hAnsiTheme="minorHAnsi"/>
          <w:color w:val="000000" w:themeColor="text1"/>
          <w:sz w:val="22"/>
          <w:szCs w:val="22"/>
        </w:rPr>
      </w:pPr>
      <w:r w:rsidRPr="00E46FF8">
        <w:rPr>
          <w:rFonts w:asciiTheme="minorHAnsi" w:hAnsiTheme="minorHAnsi"/>
          <w:color w:val="000000" w:themeColor="text1"/>
          <w:sz w:val="22"/>
          <w:szCs w:val="22"/>
        </w:rPr>
        <w:t>Armin: Ich wollte nur, ich wollte noch sagen wie er aussieht, ich glaube, er sieht aus wie wir alle.</w:t>
      </w:r>
    </w:p>
    <w:p w14:paraId="682BEF62" w14:textId="77777777" w:rsidR="00C479AF" w:rsidRPr="00E46FF8" w:rsidRDefault="00C479AF" w:rsidP="00C479AF">
      <w:pPr>
        <w:pStyle w:val="Transkription"/>
        <w:numPr>
          <w:ilvl w:val="0"/>
          <w:numId w:val="1"/>
        </w:numPr>
        <w:rPr>
          <w:rFonts w:asciiTheme="minorHAnsi" w:hAnsiTheme="minorHAnsi"/>
          <w:color w:val="000000" w:themeColor="text1"/>
          <w:sz w:val="22"/>
          <w:szCs w:val="22"/>
        </w:rPr>
      </w:pPr>
      <w:r w:rsidRPr="00E46FF8">
        <w:rPr>
          <w:rFonts w:asciiTheme="minorHAnsi" w:hAnsiTheme="minorHAnsi"/>
          <w:color w:val="000000" w:themeColor="text1"/>
          <w:sz w:val="22"/>
          <w:szCs w:val="22"/>
        </w:rPr>
        <w:t>L: Wie wir alle? Gott sieht so aus wie wir alle? Ja?</w:t>
      </w:r>
    </w:p>
    <w:p w14:paraId="788B7996" w14:textId="3E7EA27A" w:rsidR="00C479AF" w:rsidRPr="00E46FF8" w:rsidRDefault="00C479AF" w:rsidP="00C479AF">
      <w:pPr>
        <w:pStyle w:val="Transkription"/>
        <w:numPr>
          <w:ilvl w:val="0"/>
          <w:numId w:val="1"/>
        </w:numPr>
        <w:rPr>
          <w:rFonts w:asciiTheme="minorHAnsi" w:hAnsiTheme="minorHAnsi"/>
          <w:color w:val="000000" w:themeColor="text1"/>
          <w:sz w:val="22"/>
          <w:szCs w:val="22"/>
        </w:rPr>
      </w:pPr>
      <w:r w:rsidRPr="00E46FF8">
        <w:rPr>
          <w:rFonts w:asciiTheme="minorHAnsi" w:hAnsiTheme="minorHAnsi"/>
          <w:color w:val="000000" w:themeColor="text1"/>
          <w:sz w:val="22"/>
          <w:szCs w:val="22"/>
        </w:rPr>
        <w:t>Armin: Ja. Und sogar mit den gleichen Haaren und mit den tausend Köpfe</w:t>
      </w:r>
      <w:r w:rsidR="00E32D97">
        <w:rPr>
          <w:rFonts w:asciiTheme="minorHAnsi" w:hAnsiTheme="minorHAnsi"/>
          <w:color w:val="000000" w:themeColor="text1"/>
          <w:sz w:val="22"/>
          <w:szCs w:val="22"/>
        </w:rPr>
        <w:t>n</w:t>
      </w:r>
      <w:r w:rsidRPr="00E46FF8">
        <w:rPr>
          <w:rFonts w:asciiTheme="minorHAnsi" w:hAnsiTheme="minorHAnsi"/>
          <w:color w:val="000000" w:themeColor="text1"/>
          <w:sz w:val="22"/>
          <w:szCs w:val="22"/>
        </w:rPr>
        <w:t xml:space="preserve"> (lachen).</w:t>
      </w:r>
    </w:p>
    <w:p w14:paraId="19C45A6B" w14:textId="77777777" w:rsidR="00C479AF" w:rsidRPr="00E46FF8" w:rsidRDefault="00C479AF" w:rsidP="00C479AF">
      <w:pPr>
        <w:pStyle w:val="Transkription"/>
        <w:numPr>
          <w:ilvl w:val="0"/>
          <w:numId w:val="1"/>
        </w:numPr>
        <w:rPr>
          <w:rFonts w:asciiTheme="minorHAnsi" w:hAnsiTheme="minorHAnsi"/>
          <w:color w:val="000000" w:themeColor="text1"/>
          <w:sz w:val="22"/>
          <w:szCs w:val="22"/>
        </w:rPr>
      </w:pPr>
      <w:r w:rsidRPr="00E46FF8">
        <w:rPr>
          <w:rFonts w:asciiTheme="minorHAnsi" w:hAnsiTheme="minorHAnsi"/>
          <w:color w:val="000000" w:themeColor="text1"/>
          <w:sz w:val="22"/>
          <w:szCs w:val="22"/>
        </w:rPr>
        <w:t>L: Jetzt ist die Doris dran.</w:t>
      </w:r>
    </w:p>
    <w:p w14:paraId="1CCD7624" w14:textId="77777777" w:rsidR="00C479AF" w:rsidRPr="00E46FF8" w:rsidRDefault="00C479AF" w:rsidP="00C479AF">
      <w:pPr>
        <w:pStyle w:val="Transkription"/>
        <w:numPr>
          <w:ilvl w:val="0"/>
          <w:numId w:val="1"/>
        </w:numPr>
        <w:rPr>
          <w:rFonts w:asciiTheme="minorHAnsi" w:hAnsiTheme="minorHAnsi"/>
          <w:color w:val="000000" w:themeColor="text1"/>
          <w:sz w:val="22"/>
          <w:szCs w:val="22"/>
        </w:rPr>
      </w:pPr>
      <w:r w:rsidRPr="00E46FF8">
        <w:rPr>
          <w:rFonts w:asciiTheme="minorHAnsi" w:hAnsiTheme="minorHAnsi"/>
          <w:color w:val="000000" w:themeColor="text1"/>
          <w:sz w:val="22"/>
          <w:szCs w:val="22"/>
        </w:rPr>
        <w:t xml:space="preserve">Doris: Ich wollte was sagen, ich stelle mir so vor, das ist Gott, weil paar Menschen haben ja an, man schaut, das ist ja anders, deswegen ist das bestimmt so, dass Gott bestimmt im Himmel ist. Weil, das glaube ich mehr so, dass er im Himmel ist. Und jeder hat ja einen anderen Geschmack. Jeder weiß ja, wir wissen es ja nicht wo er ist. Ich glaube, er ist im Himmel. </w:t>
      </w:r>
    </w:p>
    <w:p w14:paraId="113A108F" w14:textId="77777777" w:rsidR="00C479AF" w:rsidRPr="00E46FF8" w:rsidRDefault="00C479AF" w:rsidP="00C479AF">
      <w:pPr>
        <w:pStyle w:val="Transkription"/>
        <w:numPr>
          <w:ilvl w:val="0"/>
          <w:numId w:val="1"/>
        </w:numPr>
        <w:rPr>
          <w:rFonts w:asciiTheme="minorHAnsi" w:hAnsiTheme="minorHAnsi"/>
          <w:color w:val="000000" w:themeColor="text1"/>
          <w:sz w:val="22"/>
          <w:szCs w:val="22"/>
        </w:rPr>
      </w:pPr>
      <w:r w:rsidRPr="00E46FF8">
        <w:rPr>
          <w:rFonts w:asciiTheme="minorHAnsi" w:hAnsiTheme="minorHAnsi"/>
          <w:color w:val="000000" w:themeColor="text1"/>
          <w:sz w:val="22"/>
          <w:szCs w:val="22"/>
        </w:rPr>
        <w:lastRenderedPageBreak/>
        <w:t>Elisa: Und ich würde sagen…</w:t>
      </w:r>
    </w:p>
    <w:p w14:paraId="7B99EA61" w14:textId="4821D652" w:rsidR="00C479AF" w:rsidRPr="00E46FF8" w:rsidRDefault="00C479AF" w:rsidP="00C479AF">
      <w:pPr>
        <w:pStyle w:val="Transkription"/>
        <w:numPr>
          <w:ilvl w:val="0"/>
          <w:numId w:val="1"/>
        </w:numPr>
        <w:rPr>
          <w:rFonts w:asciiTheme="minorHAnsi" w:hAnsiTheme="minorHAnsi"/>
          <w:color w:val="000000" w:themeColor="text1"/>
          <w:sz w:val="22"/>
          <w:szCs w:val="22"/>
        </w:rPr>
      </w:pPr>
      <w:r w:rsidRPr="00E46FF8">
        <w:rPr>
          <w:rFonts w:asciiTheme="minorHAnsi" w:hAnsiTheme="minorHAnsi"/>
          <w:color w:val="000000" w:themeColor="text1"/>
          <w:sz w:val="22"/>
          <w:szCs w:val="22"/>
        </w:rPr>
        <w:t>L: Nein, nach Lena bist du</w:t>
      </w:r>
      <w:r w:rsidR="008B7FAF">
        <w:rPr>
          <w:rFonts w:asciiTheme="minorHAnsi" w:hAnsiTheme="minorHAnsi"/>
          <w:color w:val="000000" w:themeColor="text1"/>
          <w:sz w:val="22"/>
          <w:szCs w:val="22"/>
        </w:rPr>
        <w:t xml:space="preserve"> dran. Jetzt ist erst mal Lena.</w:t>
      </w:r>
    </w:p>
    <w:p w14:paraId="5AC1806D" w14:textId="76696AC3" w:rsidR="00C479AF" w:rsidRPr="00E46FF8" w:rsidRDefault="00C479AF" w:rsidP="00C479AF">
      <w:pPr>
        <w:pStyle w:val="Transkription"/>
        <w:numPr>
          <w:ilvl w:val="0"/>
          <w:numId w:val="1"/>
        </w:numPr>
        <w:rPr>
          <w:rFonts w:asciiTheme="minorHAnsi" w:hAnsiTheme="minorHAnsi"/>
          <w:color w:val="000000" w:themeColor="text1"/>
          <w:sz w:val="22"/>
          <w:szCs w:val="22"/>
        </w:rPr>
      </w:pPr>
      <w:r w:rsidRPr="00E46FF8">
        <w:rPr>
          <w:rFonts w:asciiTheme="minorHAnsi" w:hAnsiTheme="minorHAnsi"/>
          <w:color w:val="000000" w:themeColor="text1"/>
          <w:sz w:val="22"/>
          <w:szCs w:val="22"/>
        </w:rPr>
        <w:t xml:space="preserve">Lena: Ich glaube, Gott wohnt im Herzen und dann, wenn der Mund </w:t>
      </w:r>
      <w:r w:rsidR="008B7FAF">
        <w:rPr>
          <w:rFonts w:asciiTheme="minorHAnsi" w:hAnsiTheme="minorHAnsi"/>
          <w:color w:val="000000" w:themeColor="text1"/>
          <w:sz w:val="22"/>
          <w:szCs w:val="22"/>
        </w:rPr>
        <w:t>auf ist, fliegt er wieder raus.</w:t>
      </w:r>
    </w:p>
    <w:p w14:paraId="4C68B2BC" w14:textId="1C1012B7" w:rsidR="00C479AF" w:rsidRPr="00E46FF8" w:rsidRDefault="008B7FAF" w:rsidP="00C479AF">
      <w:pPr>
        <w:pStyle w:val="Transkription"/>
        <w:numPr>
          <w:ilvl w:val="0"/>
          <w:numId w:val="1"/>
        </w:numPr>
        <w:rPr>
          <w:rFonts w:asciiTheme="minorHAnsi" w:hAnsiTheme="minorHAnsi"/>
          <w:color w:val="000000" w:themeColor="text1"/>
          <w:sz w:val="22"/>
          <w:szCs w:val="22"/>
        </w:rPr>
      </w:pPr>
      <w:r>
        <w:rPr>
          <w:rFonts w:asciiTheme="minorHAnsi" w:hAnsiTheme="minorHAnsi"/>
          <w:color w:val="000000" w:themeColor="text1"/>
          <w:sz w:val="22"/>
          <w:szCs w:val="22"/>
        </w:rPr>
        <w:t>L: Aha, wo fliegt er dann hin?</w:t>
      </w:r>
    </w:p>
    <w:p w14:paraId="679DA7AB" w14:textId="45435FC4" w:rsidR="00C479AF" w:rsidRPr="00E46FF8" w:rsidRDefault="008B7FAF" w:rsidP="00C479AF">
      <w:pPr>
        <w:pStyle w:val="Transkription"/>
        <w:numPr>
          <w:ilvl w:val="0"/>
          <w:numId w:val="1"/>
        </w:numPr>
        <w:rPr>
          <w:rFonts w:asciiTheme="minorHAnsi" w:hAnsiTheme="minorHAnsi"/>
          <w:color w:val="000000" w:themeColor="text1"/>
          <w:sz w:val="22"/>
          <w:szCs w:val="22"/>
        </w:rPr>
      </w:pPr>
      <w:r>
        <w:rPr>
          <w:rFonts w:asciiTheme="minorHAnsi" w:hAnsiTheme="minorHAnsi"/>
          <w:color w:val="000000" w:themeColor="text1"/>
          <w:sz w:val="22"/>
          <w:szCs w:val="22"/>
        </w:rPr>
        <w:t>Lena: In den Himmel.</w:t>
      </w:r>
    </w:p>
    <w:p w14:paraId="26362F01" w14:textId="77777777" w:rsidR="00C479AF" w:rsidRPr="00E46FF8" w:rsidRDefault="00C479AF" w:rsidP="00C479AF">
      <w:pPr>
        <w:pStyle w:val="Transkription"/>
        <w:numPr>
          <w:ilvl w:val="0"/>
          <w:numId w:val="1"/>
        </w:numPr>
        <w:rPr>
          <w:rFonts w:asciiTheme="minorHAnsi" w:hAnsiTheme="minorHAnsi"/>
          <w:color w:val="000000" w:themeColor="text1"/>
          <w:sz w:val="22"/>
          <w:szCs w:val="22"/>
        </w:rPr>
      </w:pPr>
      <w:r w:rsidRPr="00E46FF8">
        <w:rPr>
          <w:rFonts w:asciiTheme="minorHAnsi" w:hAnsiTheme="minorHAnsi"/>
          <w:color w:val="000000" w:themeColor="text1"/>
          <w:sz w:val="22"/>
          <w:szCs w:val="22"/>
        </w:rPr>
        <w:t xml:space="preserve">L: Aha. Kommt er auch irgendwann wieder zurück? </w:t>
      </w:r>
    </w:p>
    <w:p w14:paraId="07B5F1B7" w14:textId="77777777" w:rsidR="00C479AF" w:rsidRPr="00E46FF8" w:rsidRDefault="00C479AF" w:rsidP="00C479AF">
      <w:pPr>
        <w:pStyle w:val="Transkription"/>
        <w:numPr>
          <w:ilvl w:val="0"/>
          <w:numId w:val="1"/>
        </w:numPr>
        <w:rPr>
          <w:rFonts w:asciiTheme="minorHAnsi" w:hAnsiTheme="minorHAnsi"/>
          <w:color w:val="000000" w:themeColor="text1"/>
          <w:sz w:val="22"/>
          <w:szCs w:val="22"/>
        </w:rPr>
      </w:pPr>
      <w:r w:rsidRPr="00E46FF8">
        <w:rPr>
          <w:rFonts w:asciiTheme="minorHAnsi" w:hAnsiTheme="minorHAnsi"/>
          <w:color w:val="000000" w:themeColor="text1"/>
          <w:sz w:val="22"/>
          <w:szCs w:val="22"/>
        </w:rPr>
        <w:t xml:space="preserve">Lena: Keine Ahnung. </w:t>
      </w:r>
    </w:p>
    <w:p w14:paraId="6A069D5E" w14:textId="3D0C2D5E" w:rsidR="00C479AF" w:rsidRPr="00E46FF8" w:rsidRDefault="00C479AF" w:rsidP="00C479AF">
      <w:pPr>
        <w:pStyle w:val="Transkription"/>
        <w:numPr>
          <w:ilvl w:val="0"/>
          <w:numId w:val="1"/>
        </w:numPr>
        <w:rPr>
          <w:rFonts w:asciiTheme="minorHAnsi" w:hAnsiTheme="minorHAnsi"/>
          <w:color w:val="000000" w:themeColor="text1"/>
          <w:sz w:val="22"/>
          <w:szCs w:val="22"/>
        </w:rPr>
      </w:pPr>
      <w:r w:rsidRPr="00E46FF8">
        <w:rPr>
          <w:rFonts w:asciiTheme="minorHAnsi" w:hAnsiTheme="minorHAnsi"/>
          <w:color w:val="000000" w:themeColor="text1"/>
          <w:sz w:val="22"/>
          <w:szCs w:val="22"/>
        </w:rPr>
        <w:t>Franz:</w:t>
      </w:r>
      <w:r w:rsidR="008B7FAF">
        <w:rPr>
          <w:rFonts w:asciiTheme="minorHAnsi" w:hAnsiTheme="minorHAnsi"/>
          <w:color w:val="000000" w:themeColor="text1"/>
          <w:sz w:val="22"/>
          <w:szCs w:val="22"/>
        </w:rPr>
        <w:t xml:space="preserve"> Vielleicht wenn es vorbei ist.</w:t>
      </w:r>
    </w:p>
    <w:p w14:paraId="1AD01F94" w14:textId="77777777" w:rsidR="00C479AF" w:rsidRPr="00E46FF8" w:rsidRDefault="00C479AF" w:rsidP="00C479AF">
      <w:pPr>
        <w:pStyle w:val="Transkription"/>
        <w:numPr>
          <w:ilvl w:val="0"/>
          <w:numId w:val="1"/>
        </w:numPr>
        <w:rPr>
          <w:rFonts w:asciiTheme="minorHAnsi" w:hAnsiTheme="minorHAnsi"/>
          <w:color w:val="000000" w:themeColor="text1"/>
          <w:sz w:val="22"/>
          <w:szCs w:val="22"/>
        </w:rPr>
      </w:pPr>
      <w:r w:rsidRPr="00E46FF8">
        <w:rPr>
          <w:rFonts w:asciiTheme="minorHAnsi" w:hAnsiTheme="minorHAnsi"/>
          <w:color w:val="000000" w:themeColor="text1"/>
          <w:sz w:val="22"/>
          <w:szCs w:val="22"/>
        </w:rPr>
        <w:t>L: Und jetzt ist die Elisa dran.</w:t>
      </w:r>
    </w:p>
    <w:p w14:paraId="3D5830FB" w14:textId="7280009B" w:rsidR="00C479AF" w:rsidRPr="00E46FF8" w:rsidRDefault="00C479AF" w:rsidP="00C479AF">
      <w:pPr>
        <w:pStyle w:val="Transkription"/>
        <w:numPr>
          <w:ilvl w:val="0"/>
          <w:numId w:val="1"/>
        </w:numPr>
        <w:rPr>
          <w:rFonts w:asciiTheme="minorHAnsi" w:hAnsiTheme="minorHAnsi"/>
          <w:color w:val="000000" w:themeColor="text1"/>
          <w:sz w:val="22"/>
          <w:szCs w:val="22"/>
        </w:rPr>
      </w:pPr>
      <w:r w:rsidRPr="00E46FF8">
        <w:rPr>
          <w:rFonts w:asciiTheme="minorHAnsi" w:hAnsiTheme="minorHAnsi"/>
          <w:color w:val="000000" w:themeColor="text1"/>
          <w:sz w:val="22"/>
          <w:szCs w:val="22"/>
        </w:rPr>
        <w:t>Elisa: Ich denke, Gott, es gibt zwei Gotts, einmal im Herzen einen Gott u</w:t>
      </w:r>
      <w:r w:rsidR="008B7FAF">
        <w:rPr>
          <w:rFonts w:asciiTheme="minorHAnsi" w:hAnsiTheme="minorHAnsi"/>
          <w:color w:val="000000" w:themeColor="text1"/>
          <w:sz w:val="22"/>
          <w:szCs w:val="22"/>
        </w:rPr>
        <w:t>nd einmal im Himmel einen Gott.</w:t>
      </w:r>
    </w:p>
    <w:p w14:paraId="7B5BDA35" w14:textId="3B9F8535" w:rsidR="00C479AF" w:rsidRPr="00E46FF8" w:rsidRDefault="00C479AF" w:rsidP="00C479AF">
      <w:pPr>
        <w:pStyle w:val="Transkription"/>
        <w:numPr>
          <w:ilvl w:val="0"/>
          <w:numId w:val="1"/>
        </w:numPr>
        <w:rPr>
          <w:rFonts w:asciiTheme="minorHAnsi" w:hAnsiTheme="minorHAnsi"/>
          <w:color w:val="000000" w:themeColor="text1"/>
          <w:sz w:val="22"/>
          <w:szCs w:val="22"/>
        </w:rPr>
      </w:pPr>
      <w:r w:rsidRPr="00E46FF8">
        <w:rPr>
          <w:rFonts w:asciiTheme="minorHAnsi" w:hAnsiTheme="minorHAnsi"/>
          <w:color w:val="000000" w:themeColor="text1"/>
          <w:sz w:val="22"/>
          <w:szCs w:val="22"/>
        </w:rPr>
        <w:t>L</w:t>
      </w:r>
      <w:r w:rsidR="008B7FAF">
        <w:rPr>
          <w:rFonts w:asciiTheme="minorHAnsi" w:hAnsiTheme="minorHAnsi"/>
          <w:color w:val="000000" w:themeColor="text1"/>
          <w:sz w:val="22"/>
          <w:szCs w:val="22"/>
        </w:rPr>
        <w:t>: Aha. Du denkst, es gibt zwei.</w:t>
      </w:r>
    </w:p>
    <w:p w14:paraId="0DCF18F8" w14:textId="77777777" w:rsidR="00C479AF" w:rsidRPr="00E46FF8" w:rsidRDefault="00C479AF" w:rsidP="00C479AF">
      <w:pPr>
        <w:pStyle w:val="Transkription"/>
        <w:numPr>
          <w:ilvl w:val="0"/>
          <w:numId w:val="1"/>
        </w:numPr>
        <w:rPr>
          <w:rFonts w:asciiTheme="minorHAnsi" w:hAnsiTheme="minorHAnsi"/>
          <w:color w:val="000000" w:themeColor="text1"/>
          <w:sz w:val="22"/>
          <w:szCs w:val="22"/>
        </w:rPr>
      </w:pPr>
      <w:r w:rsidRPr="00E46FF8">
        <w:rPr>
          <w:rFonts w:asciiTheme="minorHAnsi" w:hAnsiTheme="minorHAnsi"/>
          <w:color w:val="000000" w:themeColor="text1"/>
          <w:sz w:val="22"/>
          <w:szCs w:val="22"/>
        </w:rPr>
        <w:t xml:space="preserve">Elisa: Gibt es auch. </w:t>
      </w:r>
    </w:p>
    <w:p w14:paraId="5CFDA35B" w14:textId="77777777" w:rsidR="00C479AF" w:rsidRPr="00E46FF8" w:rsidRDefault="00C479AF" w:rsidP="00C479AF">
      <w:pPr>
        <w:pStyle w:val="Transkription"/>
        <w:rPr>
          <w:rFonts w:asciiTheme="minorHAnsi" w:hAnsiTheme="minorHAnsi"/>
          <w:color w:val="000000" w:themeColor="text1"/>
          <w:sz w:val="22"/>
          <w:szCs w:val="22"/>
        </w:rPr>
      </w:pPr>
    </w:p>
    <w:p w14:paraId="44E5E264" w14:textId="1DB732C8" w:rsidR="00061807" w:rsidRDefault="00C479AF" w:rsidP="008B7FAF">
      <w:pPr>
        <w:pStyle w:val="Transkription"/>
        <w:ind w:left="0" w:firstLine="0"/>
      </w:pPr>
      <w:r w:rsidRPr="00E46FF8">
        <w:rPr>
          <w:rFonts w:asciiTheme="minorHAnsi" w:hAnsiTheme="minorHAnsi"/>
          <w:color w:val="000000" w:themeColor="text1"/>
          <w:sz w:val="22"/>
          <w:szCs w:val="22"/>
        </w:rPr>
        <w:t>Schon in diesem kleinen Gesprächsausschnitt (das Gespräch hat i</w:t>
      </w:r>
      <w:r w:rsidR="00311AE2">
        <w:rPr>
          <w:rFonts w:asciiTheme="minorHAnsi" w:hAnsiTheme="minorHAnsi"/>
          <w:color w:val="000000" w:themeColor="text1"/>
          <w:sz w:val="22"/>
          <w:szCs w:val="22"/>
        </w:rPr>
        <w:t xml:space="preserve">nsgesamt 22 Minuten gedauert und </w:t>
      </w:r>
      <w:r w:rsidRPr="00E46FF8">
        <w:rPr>
          <w:rFonts w:asciiTheme="minorHAnsi" w:hAnsiTheme="minorHAnsi"/>
          <w:color w:val="000000" w:themeColor="text1"/>
          <w:sz w:val="22"/>
          <w:szCs w:val="22"/>
        </w:rPr>
        <w:t>ist hier stark gekürzt widergegeben) wird deutlich, dass die Kinder sehr unterschiedliche</w:t>
      </w:r>
      <w:r w:rsidR="008B7FAF">
        <w:rPr>
          <w:rFonts w:asciiTheme="minorHAnsi" w:hAnsiTheme="minorHAnsi"/>
          <w:color w:val="000000" w:themeColor="text1"/>
          <w:sz w:val="22"/>
          <w:szCs w:val="22"/>
        </w:rPr>
        <w:t xml:space="preserve"> Vorstellungen von Gott haben. </w:t>
      </w:r>
      <w:r w:rsidRPr="00E46FF8">
        <w:rPr>
          <w:rFonts w:asciiTheme="minorHAnsi" w:hAnsiTheme="minorHAnsi"/>
          <w:color w:val="000000" w:themeColor="text1"/>
          <w:sz w:val="22"/>
          <w:szCs w:val="22"/>
        </w:rPr>
        <w:t>Der Gedanke, dass Gott im Himmel ist, wird von Julia und Doris vertreten. Anni vertritt die Meinung, dass Gott im Herzen wohnt – und Mischa schließt sich ihr an, obwohl er darauf hinweist, dass das „Vater unser“ auf den Himmel verweist. Luise und Lena schlagen eine Synthese vor: Gott wohnt im Himmel und im Herzen. Julia stellt sich Gott als einen Mann vor mit weißen Gewand und braunen Haaren. Armin stellt sich vor, dass Gott das Aussehen aller Menschen hat. Für Elisa, die zuerst davon ausging, dass Gott in der Kirche wohnt, gibt es zwei „Gott</w:t>
      </w:r>
      <w:r w:rsidR="008B7FAF">
        <w:rPr>
          <w:rFonts w:asciiTheme="minorHAnsi" w:hAnsiTheme="minorHAnsi"/>
          <w:color w:val="000000" w:themeColor="text1"/>
          <w:sz w:val="22"/>
          <w:szCs w:val="22"/>
        </w:rPr>
        <w:t>s“.</w:t>
      </w:r>
    </w:p>
    <w:sectPr w:rsidR="00061807">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200AD" w14:textId="77777777" w:rsidR="009C4648" w:rsidRDefault="009C4648" w:rsidP="009C4648">
      <w:pPr>
        <w:spacing w:after="0" w:line="240" w:lineRule="auto"/>
      </w:pPr>
      <w:r>
        <w:separator/>
      </w:r>
    </w:p>
  </w:endnote>
  <w:endnote w:type="continuationSeparator" w:id="0">
    <w:p w14:paraId="21C00795" w14:textId="77777777" w:rsidR="009C4648" w:rsidRDefault="009C4648" w:rsidP="009C4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42524" w14:textId="77777777" w:rsidR="009C4648" w:rsidRDefault="009C4648" w:rsidP="009C4648">
      <w:pPr>
        <w:spacing w:after="0" w:line="240" w:lineRule="auto"/>
      </w:pPr>
      <w:r>
        <w:separator/>
      </w:r>
    </w:p>
  </w:footnote>
  <w:footnote w:type="continuationSeparator" w:id="0">
    <w:p w14:paraId="1CB5F0B9" w14:textId="77777777" w:rsidR="009C4648" w:rsidRDefault="009C4648" w:rsidP="009C4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26A16" w14:textId="543E988F" w:rsidR="009C4648" w:rsidRDefault="009C4648">
    <w:pPr>
      <w:pStyle w:val="Kopfzeile"/>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352"/>
    </w:tblGrid>
    <w:tr w:rsidR="009C4648" w:rsidRPr="009C4648" w14:paraId="0768C497" w14:textId="77777777" w:rsidTr="00AA7413">
      <w:trPr>
        <w:trHeight w:val="624"/>
      </w:trPr>
      <w:tc>
        <w:tcPr>
          <w:tcW w:w="851" w:type="dxa"/>
          <w:shd w:val="clear" w:color="auto" w:fill="404040" w:themeFill="text1" w:themeFillTint="BF"/>
          <w:vAlign w:val="center"/>
        </w:tcPr>
        <w:p w14:paraId="4B0C87FD" w14:textId="51F349A1" w:rsidR="009C4648" w:rsidRPr="009C4648" w:rsidRDefault="009C4648" w:rsidP="009C4648">
          <w:pPr>
            <w:tabs>
              <w:tab w:val="center" w:pos="4536"/>
              <w:tab w:val="right" w:pos="9072"/>
            </w:tabs>
            <w:ind w:left="-170" w:right="-170"/>
            <w:jc w:val="center"/>
            <w:rPr>
              <w:rFonts w:ascii="Arial Black" w:eastAsia="Times New Roman" w:hAnsi="Arial Black" w:cs="Segoe UI"/>
              <w:color w:val="FFFFFF" w:themeColor="background1"/>
              <w:sz w:val="32"/>
              <w:szCs w:val="32"/>
            </w:rPr>
          </w:pPr>
          <w:r w:rsidRPr="009C4648">
            <w:rPr>
              <w:rFonts w:ascii="Arial Black" w:eastAsia="Times New Roman" w:hAnsi="Arial Black" w:cs="Segoe UI"/>
              <w:color w:val="FFFFFF" w:themeColor="background1"/>
              <w:sz w:val="32"/>
              <w:szCs w:val="32"/>
            </w:rPr>
            <w:t>M</w:t>
          </w:r>
          <w:r>
            <w:rPr>
              <w:rFonts w:ascii="Arial Black" w:eastAsia="Times New Roman" w:hAnsi="Arial Black" w:cs="Segoe UI"/>
              <w:color w:val="FFFFFF" w:themeColor="background1"/>
              <w:sz w:val="32"/>
              <w:szCs w:val="32"/>
            </w:rPr>
            <w:t>1</w:t>
          </w:r>
          <w:r w:rsidRPr="009C4648">
            <w:rPr>
              <w:rFonts w:ascii="Arial Black" w:eastAsia="Times New Roman" w:hAnsi="Arial Black" w:cs="Segoe UI"/>
              <w:color w:val="FFFFFF" w:themeColor="background1"/>
              <w:sz w:val="32"/>
              <w:szCs w:val="32"/>
            </w:rPr>
            <w:t xml:space="preserve">  </w:t>
          </w:r>
        </w:p>
      </w:tc>
      <w:tc>
        <w:tcPr>
          <w:tcW w:w="8708" w:type="dxa"/>
          <w:vAlign w:val="center"/>
        </w:tcPr>
        <w:p w14:paraId="3AC9BF04" w14:textId="77777777" w:rsidR="009C4648" w:rsidRPr="009C4648" w:rsidRDefault="009C4648" w:rsidP="009C4648">
          <w:pPr>
            <w:tabs>
              <w:tab w:val="center" w:pos="4536"/>
              <w:tab w:val="right" w:pos="9072"/>
            </w:tabs>
            <w:rPr>
              <w:rFonts w:ascii="Arial" w:eastAsia="Times New Roman" w:hAnsi="Arial" w:cs="Segoe UI"/>
              <w:b/>
              <w:bCs/>
              <w:spacing w:val="20"/>
              <w:sz w:val="32"/>
              <w:szCs w:val="32"/>
            </w:rPr>
          </w:pPr>
          <w:r w:rsidRPr="009C4648">
            <w:rPr>
              <w:rFonts w:ascii="Arial" w:eastAsia="Times New Roman" w:hAnsi="Arial" w:cs="Segoe UI"/>
              <w:b/>
              <w:bCs/>
              <w:spacing w:val="20"/>
              <w:sz w:val="32"/>
              <w:szCs w:val="32"/>
            </w:rPr>
            <w:t xml:space="preserve">Mit Kindern über Gott ins Gespräch kommen  </w:t>
          </w:r>
        </w:p>
        <w:p w14:paraId="68B1C894" w14:textId="77777777" w:rsidR="009C4648" w:rsidRPr="009C4648" w:rsidRDefault="009C4648" w:rsidP="009C4648">
          <w:pPr>
            <w:tabs>
              <w:tab w:val="center" w:pos="4536"/>
              <w:tab w:val="right" w:pos="9072"/>
            </w:tabs>
            <w:rPr>
              <w:rFonts w:ascii="Arial" w:eastAsia="Times New Roman" w:hAnsi="Arial" w:cs="Segoe UI"/>
              <w:color w:val="404040" w:themeColor="text1" w:themeTint="BF"/>
              <w:sz w:val="18"/>
            </w:rPr>
          </w:pPr>
          <w:r w:rsidRPr="009C4648">
            <w:rPr>
              <w:rFonts w:ascii="Arial" w:eastAsia="Times New Roman" w:hAnsi="Arial" w:cs="Segoe UI"/>
              <w:color w:val="404040" w:themeColor="text1" w:themeTint="BF"/>
              <w:sz w:val="18"/>
            </w:rPr>
            <w:t>UE Der Gotteskoffer | Jahrgang 1 bis 4 | Angela Kunze-Beiküfner</w:t>
          </w:r>
        </w:p>
      </w:tc>
    </w:tr>
  </w:tbl>
  <w:p w14:paraId="51A819C1" w14:textId="60A27A67" w:rsidR="009C4648" w:rsidRDefault="009C4648">
    <w:pPr>
      <w:pStyle w:val="Kopfzeile"/>
    </w:pPr>
  </w:p>
  <w:p w14:paraId="5E58C5CA" w14:textId="77777777" w:rsidR="009C4648" w:rsidRDefault="009C464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A31A1"/>
    <w:multiLevelType w:val="hybridMultilevel"/>
    <w:tmpl w:val="4DAEA4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CF2220E"/>
    <w:multiLevelType w:val="hybridMultilevel"/>
    <w:tmpl w:val="6E3420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9AF"/>
    <w:rsid w:val="00061807"/>
    <w:rsid w:val="002F3FAC"/>
    <w:rsid w:val="00311AE2"/>
    <w:rsid w:val="004A7C6A"/>
    <w:rsid w:val="008B7FAF"/>
    <w:rsid w:val="009C4648"/>
    <w:rsid w:val="00B64953"/>
    <w:rsid w:val="00C479AF"/>
    <w:rsid w:val="00E32D97"/>
    <w:rsid w:val="00EA0A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79AF"/>
    <w:rPr>
      <w:rFonts w:ascii="Calibri" w:eastAsia="Calibri" w:hAnsi="Calibri" w:cs="Times New Roman"/>
    </w:rPr>
  </w:style>
  <w:style w:type="paragraph" w:styleId="berschrift2">
    <w:name w:val="heading 2"/>
    <w:basedOn w:val="Standard"/>
    <w:next w:val="Standard"/>
    <w:link w:val="berschrift2Zchn"/>
    <w:uiPriority w:val="9"/>
    <w:unhideWhenUsed/>
    <w:qFormat/>
    <w:rsid w:val="00C479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479AF"/>
    <w:rPr>
      <w:rFonts w:asciiTheme="majorHAnsi" w:eastAsiaTheme="majorEastAsia" w:hAnsiTheme="majorHAnsi" w:cstheme="majorBidi"/>
      <w:color w:val="365F91" w:themeColor="accent1" w:themeShade="BF"/>
      <w:sz w:val="26"/>
      <w:szCs w:val="26"/>
    </w:rPr>
  </w:style>
  <w:style w:type="paragraph" w:customStyle="1" w:styleId="Transkription">
    <w:name w:val="Transkription"/>
    <w:basedOn w:val="KeinLeerraum"/>
    <w:qFormat/>
    <w:rsid w:val="00C479AF"/>
    <w:pPr>
      <w:spacing w:after="240"/>
      <w:ind w:left="709" w:hanging="709"/>
      <w:contextualSpacing/>
    </w:pPr>
    <w:rPr>
      <w:rFonts w:asciiTheme="majorHAnsi" w:eastAsia="Times New Roman" w:hAnsiTheme="majorHAnsi"/>
      <w:sz w:val="24"/>
      <w:szCs w:val="24"/>
      <w:lang w:eastAsia="de-DE"/>
    </w:rPr>
  </w:style>
  <w:style w:type="paragraph" w:styleId="KeinLeerraum">
    <w:name w:val="No Spacing"/>
    <w:uiPriority w:val="1"/>
    <w:qFormat/>
    <w:rsid w:val="00C479AF"/>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EA0A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0A97"/>
    <w:rPr>
      <w:rFonts w:ascii="Tahoma" w:eastAsia="Calibri" w:hAnsi="Tahoma" w:cs="Tahoma"/>
      <w:sz w:val="16"/>
      <w:szCs w:val="16"/>
    </w:rPr>
  </w:style>
  <w:style w:type="paragraph" w:styleId="Kopfzeile">
    <w:name w:val="header"/>
    <w:basedOn w:val="Standard"/>
    <w:link w:val="KopfzeileZchn"/>
    <w:uiPriority w:val="99"/>
    <w:unhideWhenUsed/>
    <w:rsid w:val="009C46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4648"/>
    <w:rPr>
      <w:rFonts w:ascii="Calibri" w:eastAsia="Calibri" w:hAnsi="Calibri" w:cs="Times New Roman"/>
    </w:rPr>
  </w:style>
  <w:style w:type="paragraph" w:styleId="Fuzeile">
    <w:name w:val="footer"/>
    <w:basedOn w:val="Standard"/>
    <w:link w:val="FuzeileZchn"/>
    <w:uiPriority w:val="99"/>
    <w:unhideWhenUsed/>
    <w:rsid w:val="009C46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4648"/>
    <w:rPr>
      <w:rFonts w:ascii="Calibri" w:eastAsia="Calibri" w:hAnsi="Calibri" w:cs="Times New Roman"/>
    </w:rPr>
  </w:style>
  <w:style w:type="table" w:styleId="Tabellenraster">
    <w:name w:val="Table Grid"/>
    <w:basedOn w:val="NormaleTabelle"/>
    <w:uiPriority w:val="59"/>
    <w:rsid w:val="009C4648"/>
    <w:pPr>
      <w:spacing w:after="0" w:line="240" w:lineRule="auto"/>
    </w:pPr>
    <w:rPr>
      <w:rFonts w:ascii="Times New Roman" w:eastAsia="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79AF"/>
    <w:rPr>
      <w:rFonts w:ascii="Calibri" w:eastAsia="Calibri" w:hAnsi="Calibri" w:cs="Times New Roman"/>
    </w:rPr>
  </w:style>
  <w:style w:type="paragraph" w:styleId="berschrift2">
    <w:name w:val="heading 2"/>
    <w:basedOn w:val="Standard"/>
    <w:next w:val="Standard"/>
    <w:link w:val="berschrift2Zchn"/>
    <w:uiPriority w:val="9"/>
    <w:unhideWhenUsed/>
    <w:qFormat/>
    <w:rsid w:val="00C479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479AF"/>
    <w:rPr>
      <w:rFonts w:asciiTheme="majorHAnsi" w:eastAsiaTheme="majorEastAsia" w:hAnsiTheme="majorHAnsi" w:cstheme="majorBidi"/>
      <w:color w:val="365F91" w:themeColor="accent1" w:themeShade="BF"/>
      <w:sz w:val="26"/>
      <w:szCs w:val="26"/>
    </w:rPr>
  </w:style>
  <w:style w:type="paragraph" w:customStyle="1" w:styleId="Transkription">
    <w:name w:val="Transkription"/>
    <w:basedOn w:val="KeinLeerraum"/>
    <w:qFormat/>
    <w:rsid w:val="00C479AF"/>
    <w:pPr>
      <w:spacing w:after="240"/>
      <w:ind w:left="709" w:hanging="709"/>
      <w:contextualSpacing/>
    </w:pPr>
    <w:rPr>
      <w:rFonts w:asciiTheme="majorHAnsi" w:eastAsia="Times New Roman" w:hAnsiTheme="majorHAnsi"/>
      <w:sz w:val="24"/>
      <w:szCs w:val="24"/>
      <w:lang w:eastAsia="de-DE"/>
    </w:rPr>
  </w:style>
  <w:style w:type="paragraph" w:styleId="KeinLeerraum">
    <w:name w:val="No Spacing"/>
    <w:uiPriority w:val="1"/>
    <w:qFormat/>
    <w:rsid w:val="00C479AF"/>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EA0A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0A97"/>
    <w:rPr>
      <w:rFonts w:ascii="Tahoma" w:eastAsia="Calibri" w:hAnsi="Tahoma" w:cs="Tahoma"/>
      <w:sz w:val="16"/>
      <w:szCs w:val="16"/>
    </w:rPr>
  </w:style>
  <w:style w:type="paragraph" w:styleId="Kopfzeile">
    <w:name w:val="header"/>
    <w:basedOn w:val="Standard"/>
    <w:link w:val="KopfzeileZchn"/>
    <w:uiPriority w:val="99"/>
    <w:unhideWhenUsed/>
    <w:rsid w:val="009C46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4648"/>
    <w:rPr>
      <w:rFonts w:ascii="Calibri" w:eastAsia="Calibri" w:hAnsi="Calibri" w:cs="Times New Roman"/>
    </w:rPr>
  </w:style>
  <w:style w:type="paragraph" w:styleId="Fuzeile">
    <w:name w:val="footer"/>
    <w:basedOn w:val="Standard"/>
    <w:link w:val="FuzeileZchn"/>
    <w:uiPriority w:val="99"/>
    <w:unhideWhenUsed/>
    <w:rsid w:val="009C46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4648"/>
    <w:rPr>
      <w:rFonts w:ascii="Calibri" w:eastAsia="Calibri" w:hAnsi="Calibri" w:cs="Times New Roman"/>
    </w:rPr>
  </w:style>
  <w:style w:type="table" w:styleId="Tabellenraster">
    <w:name w:val="Table Grid"/>
    <w:basedOn w:val="NormaleTabelle"/>
    <w:uiPriority w:val="59"/>
    <w:rsid w:val="009C4648"/>
    <w:pPr>
      <w:spacing w:after="0" w:line="240" w:lineRule="auto"/>
    </w:pPr>
    <w:rPr>
      <w:rFonts w:ascii="Times New Roman" w:eastAsia="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56FC18DD981648A953B8B8B6558D3F" ma:contentTypeVersion="0" ma:contentTypeDescription="Ein neues Dokument erstellen." ma:contentTypeScope="" ma:versionID="560be9783f25298f0f57c94335d80441">
  <xsd:schema xmlns:xsd="http://www.w3.org/2001/XMLSchema" xmlns:xs="http://www.w3.org/2001/XMLSchema" xmlns:p="http://schemas.microsoft.com/office/2006/metadata/properties" xmlns:ns2="3e67fe30-62aa-4ae2-91c7-40b61d06a2f8" targetNamespace="http://schemas.microsoft.com/office/2006/metadata/properties" ma:root="true" ma:fieldsID="dbb4f13c7d920138cb75c545ac24262f" ns2:_="">
    <xsd:import namespace="3e67fe30-62aa-4ae2-91c7-40b61d06a2f8"/>
    <xsd:element name="properties">
      <xsd:complexType>
        <xsd:sequence>
          <xsd:element name="documentManagement">
            <xsd:complexType>
              <xsd:all>
                <xsd:element ref="ns2:Stichwor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7fe30-62aa-4ae2-91c7-40b61d06a2f8" elementFormDefault="qualified">
    <xsd:import namespace="http://schemas.microsoft.com/office/2006/documentManagement/types"/>
    <xsd:import namespace="http://schemas.microsoft.com/office/infopath/2007/PartnerControls"/>
    <xsd:element name="Stichworte" ma:index="8" nillable="true" ma:displayName="Stichworte" ma:default="" ma:description="Stichworte für die Suche - geben Sie die Suchbegriffe mit Leerzeichen getrennt ein" ma:internalName="Stichworte">
      <xsd:simpleType>
        <xsd:restriction base="dms:Note">
          <xsd:maxLength value="255"/>
        </xsd:restriction>
      </xsd:simpleType>
    </xsd:element>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ichworte xmlns="3e67fe30-62aa-4ae2-91c7-40b61d06a2f8" xsi:nil="true"/>
    <_dlc_DocId xmlns="3e67fe30-62aa-4ae2-91c7-40b61d06a2f8">UDRC32MKH3VC-1468-873</_dlc_DocId>
    <_dlc_DocIdUrl xmlns="3e67fe30-62aa-4ae2-91c7-40b61d06a2f8">
      <Url>http://intranet/arbeitsbereich/RPIImpulse/_layouts/DocIdRedir.aspx?ID=UDRC32MKH3VC-1468-873</Url>
      <Description>UDRC32MKH3VC-1468-873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1BF0E-AA29-4BEB-8E78-47CFA7305148}"/>
</file>

<file path=customXml/itemProps2.xml><?xml version="1.0" encoding="utf-8"?>
<ds:datastoreItem xmlns:ds="http://schemas.openxmlformats.org/officeDocument/2006/customXml" ds:itemID="{1E76DC62-35BC-4F40-A9D0-9649CE802422}"/>
</file>

<file path=customXml/itemProps3.xml><?xml version="1.0" encoding="utf-8"?>
<ds:datastoreItem xmlns:ds="http://schemas.openxmlformats.org/officeDocument/2006/customXml" ds:itemID="{04605ECC-EBDE-452E-8922-A7DAA69163E2}"/>
</file>

<file path=customXml/itemProps4.xml><?xml version="1.0" encoding="utf-8"?>
<ds:datastoreItem xmlns:ds="http://schemas.openxmlformats.org/officeDocument/2006/customXml" ds:itemID="{1E3D55E7-9D12-45D1-8743-BEE2BEC9E9A5}"/>
</file>

<file path=customXml/itemProps5.xml><?xml version="1.0" encoding="utf-8"?>
<ds:datastoreItem xmlns:ds="http://schemas.openxmlformats.org/officeDocument/2006/customXml" ds:itemID="{C796DEFB-F940-40CD-9162-C76E2B16311F}"/>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3426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Hofmann-Driesch, Nadine</dc:creator>
  <cp:lastModifiedBy>Hofmann-Driesch, Nadine</cp:lastModifiedBy>
  <cp:revision>2</cp:revision>
  <dcterms:created xsi:type="dcterms:W3CDTF">2017-01-26T20:10:00Z</dcterms:created>
  <dcterms:modified xsi:type="dcterms:W3CDTF">2017-01-26T20:10:00Z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0x0101000756FC18DD981648A953B8B8B6558D3F</vt:lpwstr>
  </property>
  <property fmtid="{D5CDD505-2E9C-101B-9397-08002B2CF9AE}" pid="3" name="_dlc_DocIdItemGuid">
    <vt:lpwstr>fcb71ddd-9f61-40bb-a716-a51af388250c</vt:lpwstr>
  </property>
</Properties>
</file>